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FB3E54">
        <w:t>August 19</w:t>
      </w:r>
      <w:r w:rsidR="00910FB6">
        <w:t>, 2020</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w:t>
      </w:r>
      <w:r w:rsidR="00AD04D5">
        <w:t>0</w:t>
      </w:r>
      <w:r>
        <w:t>pm.</w:t>
      </w:r>
    </w:p>
    <w:p w:rsidR="00410735" w:rsidRDefault="00410735" w:rsidP="00410735"/>
    <w:p w:rsidR="00152C43" w:rsidRDefault="00F25A42" w:rsidP="00C66187">
      <w:pPr>
        <w:pStyle w:val="ListParagraph"/>
        <w:ind w:left="3600"/>
      </w:pPr>
      <w:r>
        <w:t>The following were present</w:t>
      </w:r>
      <w:r w:rsidR="00B60445">
        <w:t xml:space="preserve">:  </w:t>
      </w:r>
      <w:r w:rsidR="00367B3E">
        <w:t xml:space="preserve">Matt Greuel, </w:t>
      </w:r>
      <w:r w:rsidR="00AD04D5">
        <w:t>Brett Barnard, Michelle Schultz</w:t>
      </w:r>
      <w:r w:rsidR="001F3A8B">
        <w:t>, Karen Pfeiffer, Stacy Cole, Albert Shafer, and Nick Hendrickson</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EC2C05" w:rsidRDefault="002264D4" w:rsidP="00BD6C6C">
      <w:pPr>
        <w:pStyle w:val="ListParagraph"/>
        <w:numPr>
          <w:ilvl w:val="0"/>
          <w:numId w:val="1"/>
        </w:numPr>
      </w:pPr>
      <w:r>
        <w:t>Recognition of Visitors and C</w:t>
      </w:r>
      <w:r w:rsidR="00E86271">
        <w:t>orrespondence</w:t>
      </w:r>
    </w:p>
    <w:p w:rsidR="00E733F6" w:rsidRDefault="00FB3E54" w:rsidP="00E733F6">
      <w:pPr>
        <w:ind w:left="3600"/>
      </w:pPr>
      <w:r>
        <w:t>Robert Allen was present to express concerns over school drop off and pick up on the first day of school</w:t>
      </w:r>
      <w:r w:rsidR="00E733F6">
        <w:t>.</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FB3E54" w:rsidRPr="00FB3E54" w:rsidRDefault="00FB3E54" w:rsidP="00FB3E54">
      <w:pPr>
        <w:pStyle w:val="ListParagraph"/>
        <w:numPr>
          <w:ilvl w:val="0"/>
          <w:numId w:val="12"/>
        </w:numPr>
        <w:spacing w:line="259" w:lineRule="auto"/>
        <w:ind w:left="3600"/>
        <w:rPr>
          <w:rFonts w:cstheme="minorHAnsi"/>
        </w:rPr>
      </w:pPr>
      <w:r w:rsidRPr="00FB3E54">
        <w:rPr>
          <w:rFonts w:cstheme="minorHAnsi"/>
        </w:rPr>
        <w:t>Summer Project Update</w:t>
      </w:r>
    </w:p>
    <w:p w:rsidR="00FB3E54" w:rsidRPr="00FB3E54" w:rsidRDefault="00FB3E54" w:rsidP="00FB3E54">
      <w:pPr>
        <w:pStyle w:val="ListParagraph"/>
        <w:numPr>
          <w:ilvl w:val="0"/>
          <w:numId w:val="12"/>
        </w:numPr>
        <w:spacing w:line="259" w:lineRule="auto"/>
        <w:ind w:left="3600"/>
        <w:rPr>
          <w:rFonts w:cstheme="minorHAnsi"/>
        </w:rPr>
      </w:pPr>
      <w:r w:rsidRPr="00FB3E54">
        <w:rPr>
          <w:rFonts w:cstheme="minorHAnsi"/>
        </w:rPr>
        <w:t>Title IV:  Purpose-The purpose of this subpart is to improve students’ academic achievement by increasing the capacity of States, local educational agencies, schools, and local communities to:</w:t>
      </w:r>
    </w:p>
    <w:p w:rsidR="00FB3E54" w:rsidRPr="00FB3E54" w:rsidRDefault="00FB3E54" w:rsidP="00FB3E54">
      <w:pPr>
        <w:pStyle w:val="ListParagraph"/>
        <w:numPr>
          <w:ilvl w:val="0"/>
          <w:numId w:val="37"/>
        </w:numPr>
        <w:spacing w:line="259" w:lineRule="auto"/>
        <w:ind w:left="5040"/>
        <w:rPr>
          <w:rFonts w:cstheme="minorHAnsi"/>
        </w:rPr>
      </w:pPr>
      <w:r w:rsidRPr="00FB3E54">
        <w:rPr>
          <w:rFonts w:cstheme="minorHAnsi"/>
        </w:rPr>
        <w:t>Provide all students with access to a well-rounded education</w:t>
      </w:r>
    </w:p>
    <w:p w:rsidR="00FB3E54" w:rsidRPr="00FB3E54" w:rsidRDefault="00FB3E54" w:rsidP="00FB3E54">
      <w:pPr>
        <w:pStyle w:val="ListParagraph"/>
        <w:numPr>
          <w:ilvl w:val="0"/>
          <w:numId w:val="37"/>
        </w:numPr>
        <w:spacing w:line="259" w:lineRule="auto"/>
        <w:ind w:left="5040"/>
        <w:rPr>
          <w:rFonts w:cstheme="minorHAnsi"/>
        </w:rPr>
      </w:pPr>
      <w:r w:rsidRPr="00FB3E54">
        <w:rPr>
          <w:rFonts w:cstheme="minorHAnsi"/>
        </w:rPr>
        <w:t>Improve school conditions for student learning</w:t>
      </w:r>
    </w:p>
    <w:p w:rsidR="00FB3E54" w:rsidRPr="00FB3E54" w:rsidRDefault="00FB3E54" w:rsidP="00FB3E54">
      <w:pPr>
        <w:pStyle w:val="ListParagraph"/>
        <w:numPr>
          <w:ilvl w:val="0"/>
          <w:numId w:val="37"/>
        </w:numPr>
        <w:spacing w:line="259" w:lineRule="auto"/>
        <w:ind w:left="5040"/>
        <w:rPr>
          <w:rFonts w:cstheme="minorHAnsi"/>
        </w:rPr>
      </w:pPr>
      <w:r w:rsidRPr="00FB3E54">
        <w:rPr>
          <w:rFonts w:cstheme="minorHAnsi"/>
        </w:rPr>
        <w:t>Improve the use of technology in order to improve the academic achievement and digital literacy of all students.</w:t>
      </w:r>
    </w:p>
    <w:p w:rsidR="00FB3E54" w:rsidRPr="00FB3E54" w:rsidRDefault="00FB3E54" w:rsidP="00FB3E54">
      <w:pPr>
        <w:ind w:left="2880"/>
        <w:rPr>
          <w:rFonts w:cstheme="minorHAnsi"/>
        </w:rPr>
      </w:pPr>
      <w:r w:rsidRPr="00FB3E54">
        <w:rPr>
          <w:rFonts w:cstheme="minorHAnsi"/>
        </w:rPr>
        <w:t xml:space="preserve">            Grant allotment:  $10,000</w:t>
      </w:r>
    </w:p>
    <w:p w:rsidR="00FB3E54" w:rsidRPr="00FB3E54" w:rsidRDefault="00FB3E54" w:rsidP="00FB3E54">
      <w:pPr>
        <w:pStyle w:val="ListParagraph"/>
        <w:numPr>
          <w:ilvl w:val="0"/>
          <w:numId w:val="12"/>
        </w:numPr>
        <w:spacing w:line="259" w:lineRule="auto"/>
        <w:ind w:left="3600"/>
        <w:rPr>
          <w:rFonts w:cstheme="minorHAnsi"/>
        </w:rPr>
      </w:pPr>
      <w:r w:rsidRPr="00FB3E54">
        <w:rPr>
          <w:rFonts w:cstheme="minorHAnsi"/>
        </w:rPr>
        <w:t>Return to School Update</w:t>
      </w:r>
    </w:p>
    <w:p w:rsidR="00FB3E54" w:rsidRPr="00FB3E54" w:rsidRDefault="00FB3E54" w:rsidP="00FB3E54">
      <w:pPr>
        <w:pStyle w:val="ListParagraph"/>
        <w:numPr>
          <w:ilvl w:val="0"/>
          <w:numId w:val="12"/>
        </w:numPr>
        <w:spacing w:line="259" w:lineRule="auto"/>
        <w:ind w:left="3600"/>
        <w:rPr>
          <w:rFonts w:cstheme="minorHAnsi"/>
        </w:rPr>
      </w:pPr>
      <w:r w:rsidRPr="00FB3E54">
        <w:rPr>
          <w:rFonts w:cstheme="minorHAnsi"/>
        </w:rPr>
        <w:t>School Board Convention has been cancelled</w:t>
      </w:r>
    </w:p>
    <w:p w:rsidR="00FB3E54" w:rsidRPr="00FB3E54" w:rsidRDefault="00FB3E54" w:rsidP="00FB3E54">
      <w:pPr>
        <w:pStyle w:val="ListParagraph"/>
        <w:numPr>
          <w:ilvl w:val="0"/>
          <w:numId w:val="12"/>
        </w:numPr>
        <w:spacing w:line="259" w:lineRule="auto"/>
        <w:ind w:left="3600"/>
        <w:rPr>
          <w:rFonts w:cstheme="minorHAnsi"/>
        </w:rPr>
      </w:pPr>
      <w:r w:rsidRPr="00FB3E54">
        <w:rPr>
          <w:rFonts w:cstheme="minorHAnsi"/>
        </w:rPr>
        <w:t xml:space="preserve">Annual School audit was completed in July and a report will come this fall.  </w:t>
      </w:r>
    </w:p>
    <w:p w:rsidR="00FB3E54" w:rsidRPr="00FB3E54" w:rsidRDefault="00FB3E54" w:rsidP="00FB3E54">
      <w:pPr>
        <w:pStyle w:val="ListParagraph"/>
        <w:numPr>
          <w:ilvl w:val="0"/>
          <w:numId w:val="12"/>
        </w:numPr>
        <w:spacing w:line="259" w:lineRule="auto"/>
        <w:ind w:left="3600"/>
        <w:rPr>
          <w:rFonts w:cstheme="minorHAnsi"/>
        </w:rPr>
      </w:pPr>
      <w:r w:rsidRPr="00FB3E54">
        <w:rPr>
          <w:rFonts w:cstheme="minorHAnsi"/>
        </w:rPr>
        <w:t xml:space="preserve">Expenditure Rate will return in October.  </w:t>
      </w:r>
    </w:p>
    <w:p w:rsidR="001F1B4C" w:rsidRPr="00E733F6" w:rsidRDefault="001F1B4C" w:rsidP="004F2D06">
      <w:pPr>
        <w:pStyle w:val="ListParagraph"/>
        <w:ind w:left="1440"/>
        <w:rPr>
          <w:rFonts w:cstheme="minorHAnsi"/>
        </w:rPr>
      </w:pPr>
    </w:p>
    <w:p w:rsidR="005535CE" w:rsidRPr="00E733F6" w:rsidRDefault="003D4697" w:rsidP="00D73687">
      <w:pPr>
        <w:pStyle w:val="ListParagraph"/>
        <w:numPr>
          <w:ilvl w:val="1"/>
          <w:numId w:val="1"/>
        </w:numPr>
        <w:rPr>
          <w:rFonts w:cstheme="minorHAnsi"/>
        </w:rPr>
      </w:pPr>
      <w:r w:rsidRPr="00E733F6">
        <w:rPr>
          <w:rFonts w:cstheme="minorHAnsi"/>
        </w:rPr>
        <w:t>Principal</w:t>
      </w:r>
      <w:r w:rsidR="00D73687" w:rsidRPr="00E733F6">
        <w:rPr>
          <w:rFonts w:cstheme="minorHAnsi"/>
        </w:rPr>
        <w:t xml:space="preserve"> Report</w:t>
      </w:r>
      <w:r w:rsidRPr="00E733F6">
        <w:rPr>
          <w:rFonts w:cstheme="minorHAnsi"/>
        </w:rPr>
        <w:t>s</w:t>
      </w:r>
    </w:p>
    <w:p w:rsidR="00B01473" w:rsidRDefault="005D09D5" w:rsidP="001F3A8B">
      <w:pPr>
        <w:ind w:left="3600"/>
        <w:rPr>
          <w:rFonts w:cstheme="minorHAnsi"/>
        </w:rPr>
      </w:pPr>
      <w:r w:rsidRPr="00E733F6">
        <w:rPr>
          <w:rFonts w:cstheme="minorHAnsi"/>
        </w:rPr>
        <w:t>Mr</w:t>
      </w:r>
      <w:r w:rsidR="00451C50" w:rsidRPr="00E733F6">
        <w:rPr>
          <w:rFonts w:cstheme="minorHAnsi"/>
        </w:rPr>
        <w:t>s. Bridges</w:t>
      </w:r>
      <w:r w:rsidR="00B01473" w:rsidRPr="00E733F6">
        <w:rPr>
          <w:rFonts w:cstheme="minorHAnsi"/>
        </w:rPr>
        <w:t xml:space="preserve"> </w:t>
      </w:r>
      <w:r w:rsidRPr="00E733F6">
        <w:rPr>
          <w:rFonts w:cstheme="minorHAnsi"/>
        </w:rPr>
        <w:t>reported:</w:t>
      </w:r>
    </w:p>
    <w:p w:rsidR="00FB3E54" w:rsidRPr="00B666B1" w:rsidRDefault="00FB3E54" w:rsidP="00B666B1">
      <w:pPr>
        <w:ind w:left="3600"/>
        <w:rPr>
          <w:rFonts w:cstheme="minorHAnsi"/>
        </w:rPr>
      </w:pPr>
      <w:r w:rsidRPr="00B666B1">
        <w:rPr>
          <w:rFonts w:cstheme="minorHAnsi"/>
        </w:rPr>
        <w:t xml:space="preserve">*Registration was the afternoon and evening of July 29 and morning of July 30.  </w:t>
      </w:r>
    </w:p>
    <w:p w:rsidR="00FB3E54" w:rsidRPr="00B666B1" w:rsidRDefault="00FB3E54" w:rsidP="00B666B1">
      <w:pPr>
        <w:ind w:left="3600"/>
        <w:rPr>
          <w:rFonts w:cstheme="minorHAnsi"/>
        </w:rPr>
      </w:pPr>
      <w:r w:rsidRPr="00B666B1">
        <w:rPr>
          <w:rFonts w:cstheme="minorHAnsi"/>
        </w:rPr>
        <w:t xml:space="preserve">*The FFA tractor returned to the school on July 31.  It runs and looks beautiful.  </w:t>
      </w:r>
    </w:p>
    <w:p w:rsidR="00FB3E54" w:rsidRPr="00B666B1" w:rsidRDefault="00FB3E54" w:rsidP="00B666B1">
      <w:pPr>
        <w:ind w:left="3600"/>
        <w:rPr>
          <w:rFonts w:cstheme="minorHAnsi"/>
        </w:rPr>
      </w:pPr>
      <w:r w:rsidRPr="00B666B1">
        <w:rPr>
          <w:rFonts w:cstheme="minorHAnsi"/>
        </w:rPr>
        <w:lastRenderedPageBreak/>
        <w:t xml:space="preserve">*REDS Grant equipment was installed in Mrs. </w:t>
      </w:r>
      <w:proofErr w:type="spellStart"/>
      <w:r w:rsidRPr="00B666B1">
        <w:rPr>
          <w:rFonts w:cstheme="minorHAnsi"/>
        </w:rPr>
        <w:t>Newlin’s</w:t>
      </w:r>
      <w:proofErr w:type="spellEnd"/>
      <w:r w:rsidRPr="00B666B1">
        <w:rPr>
          <w:rFonts w:cstheme="minorHAnsi"/>
        </w:rPr>
        <w:t xml:space="preserve"> room on August 7.  The equipment consists of a camera system, microphones, TV, and interactive panel.  The purpose is to allow our students to remote into classes not offered on site, such as dual enrollment Lake Land courses.  The equipment would also allow an instructor to present at Windsor and other schools could remote into our classroom.  </w:t>
      </w:r>
    </w:p>
    <w:p w:rsidR="00FB3E54" w:rsidRPr="00B666B1" w:rsidRDefault="00FB3E54" w:rsidP="00B666B1">
      <w:pPr>
        <w:ind w:left="3600"/>
        <w:rPr>
          <w:rFonts w:cstheme="minorHAnsi"/>
        </w:rPr>
      </w:pPr>
      <w:r w:rsidRPr="00B666B1">
        <w:rPr>
          <w:rFonts w:cstheme="minorHAnsi"/>
        </w:rPr>
        <w:t xml:space="preserve">*New teacher orientation (Myra Taylor – Science, Bettina </w:t>
      </w:r>
      <w:proofErr w:type="spellStart"/>
      <w:r w:rsidRPr="00B666B1">
        <w:rPr>
          <w:rFonts w:cstheme="minorHAnsi"/>
        </w:rPr>
        <w:t>Wiltse</w:t>
      </w:r>
      <w:proofErr w:type="spellEnd"/>
      <w:r w:rsidRPr="00B666B1">
        <w:rPr>
          <w:rFonts w:cstheme="minorHAnsi"/>
        </w:rPr>
        <w:t xml:space="preserve"> – Special Ed.) was held on August 12.  The teachers toured the building, went over policies and procedures, met with their mentor and worked on their classroom. </w:t>
      </w:r>
    </w:p>
    <w:p w:rsidR="00FB3E54" w:rsidRPr="00B666B1" w:rsidRDefault="00FB3E54" w:rsidP="00B666B1">
      <w:pPr>
        <w:ind w:left="3600"/>
        <w:rPr>
          <w:rFonts w:cstheme="minorHAnsi"/>
        </w:rPr>
      </w:pPr>
      <w:r w:rsidRPr="00B666B1">
        <w:rPr>
          <w:rFonts w:cstheme="minorHAnsi"/>
        </w:rPr>
        <w:t>*The optional stipend days were August 13 and August 14.  Andy Parker presented on Engagement in a Virtual classroom on August 13.  On August 14, our EIASE representative along with Mrs. Fogarty presented on Special Education, Mrs. Drake and myself had staff work on a handbook activity and presented on self-care for teachers.  We utilized Google Classrooms for our activities.</w:t>
      </w:r>
    </w:p>
    <w:p w:rsidR="00FB3E54" w:rsidRPr="00B666B1" w:rsidRDefault="00FB3E54" w:rsidP="00B666B1">
      <w:pPr>
        <w:ind w:left="3600"/>
        <w:rPr>
          <w:rFonts w:cstheme="minorHAnsi"/>
        </w:rPr>
      </w:pPr>
      <w:r w:rsidRPr="00B666B1">
        <w:rPr>
          <w:rFonts w:cstheme="minorHAnsi"/>
        </w:rPr>
        <w:t xml:space="preserve">*Final building prep has been in process for the past couple of weeks.  This includes continued cleaning and maintenance of rooms, prepping for social distancing, adding signs around the building about social distancing, mask wearing, and flow of traffic.  </w:t>
      </w:r>
    </w:p>
    <w:p w:rsidR="00FB3E54" w:rsidRPr="00B666B1" w:rsidRDefault="00FB3E54" w:rsidP="00B666B1">
      <w:pPr>
        <w:ind w:left="3600"/>
        <w:rPr>
          <w:rFonts w:cstheme="minorHAnsi"/>
        </w:rPr>
      </w:pPr>
      <w:r w:rsidRPr="00B666B1">
        <w:rPr>
          <w:rFonts w:cstheme="minorHAnsi"/>
        </w:rPr>
        <w:t xml:space="preserve">*All teachers were welcomed back on August 17 for Teacher Institute.  It consisted of a faculty meeting and </w:t>
      </w:r>
      <w:proofErr w:type="spellStart"/>
      <w:r w:rsidRPr="00B666B1">
        <w:rPr>
          <w:rFonts w:cstheme="minorHAnsi"/>
        </w:rPr>
        <w:t>Evaluwise</w:t>
      </w:r>
      <w:proofErr w:type="spellEnd"/>
      <w:r w:rsidRPr="00B666B1">
        <w:rPr>
          <w:rFonts w:cstheme="minorHAnsi"/>
        </w:rPr>
        <w:t xml:space="preserve"> training.</w:t>
      </w:r>
    </w:p>
    <w:p w:rsidR="00FB3E54" w:rsidRPr="00B666B1" w:rsidRDefault="00FB3E54" w:rsidP="00B666B1">
      <w:pPr>
        <w:ind w:left="3600"/>
        <w:rPr>
          <w:rFonts w:cstheme="minorHAnsi"/>
        </w:rPr>
      </w:pPr>
      <w:r w:rsidRPr="00B666B1">
        <w:rPr>
          <w:rFonts w:cstheme="minorHAnsi"/>
        </w:rPr>
        <w:t xml:space="preserve">*Seventh graders were invited to visit the building and practice their locker combinations on the afternoon of August 17.  A Google Form was sent out for time spots to be reserved. </w:t>
      </w:r>
    </w:p>
    <w:p w:rsidR="00FB3E54" w:rsidRPr="00B666B1" w:rsidRDefault="00FB3E54" w:rsidP="00B666B1">
      <w:pPr>
        <w:ind w:left="3600"/>
        <w:rPr>
          <w:rFonts w:cstheme="minorHAnsi"/>
        </w:rPr>
      </w:pPr>
      <w:r w:rsidRPr="00B666B1">
        <w:rPr>
          <w:rFonts w:cstheme="minorHAnsi"/>
        </w:rPr>
        <w:t>*August 18 was our first Remote Learning Planning Day of the year.  Mrs. Drake and I worked with staff on basics and tricks and tips of Google Classroom and other possible engagement activities that could be used during remote learning.</w:t>
      </w:r>
    </w:p>
    <w:p w:rsidR="00FB3E54" w:rsidRDefault="00FB3E54" w:rsidP="001F3A8B">
      <w:pPr>
        <w:ind w:left="3600"/>
        <w:rPr>
          <w:rFonts w:cstheme="minorHAnsi"/>
        </w:rPr>
      </w:pPr>
    </w:p>
    <w:p w:rsidR="00FB3E54" w:rsidRDefault="00FB3E54" w:rsidP="001F3A8B">
      <w:pPr>
        <w:ind w:left="3600"/>
        <w:rPr>
          <w:rFonts w:cstheme="minorHAnsi"/>
        </w:rPr>
      </w:pPr>
      <w:r>
        <w:rPr>
          <w:rFonts w:cstheme="minorHAnsi"/>
        </w:rPr>
        <w:t>Mrs. Drake reported:</w:t>
      </w:r>
    </w:p>
    <w:p w:rsidR="00FB3E54" w:rsidRPr="00FB3E54" w:rsidRDefault="00FB3E54" w:rsidP="00FB3E54">
      <w:pPr>
        <w:ind w:left="3600"/>
        <w:rPr>
          <w:rFonts w:cstheme="minorHAnsi"/>
        </w:rPr>
      </w:pPr>
      <w:r w:rsidRPr="00FB3E54">
        <w:rPr>
          <w:rFonts w:cstheme="minorHAnsi"/>
        </w:rPr>
        <w:t>Registration</w:t>
      </w:r>
    </w:p>
    <w:p w:rsidR="00FB3E54" w:rsidRPr="00FB3E54" w:rsidRDefault="00FB3E54" w:rsidP="00FB3E54">
      <w:pPr>
        <w:pStyle w:val="ListParagraph"/>
        <w:numPr>
          <w:ilvl w:val="0"/>
          <w:numId w:val="19"/>
        </w:numPr>
        <w:spacing w:after="160" w:line="259" w:lineRule="auto"/>
        <w:ind w:left="4320"/>
        <w:rPr>
          <w:rFonts w:cstheme="minorHAnsi"/>
        </w:rPr>
      </w:pPr>
      <w:r w:rsidRPr="00FB3E54">
        <w:rPr>
          <w:rFonts w:cstheme="minorHAnsi"/>
        </w:rPr>
        <w:t>July 29 and 30</w:t>
      </w:r>
    </w:p>
    <w:p w:rsidR="00FB3E54" w:rsidRPr="00FB3E54" w:rsidRDefault="00FB3E54" w:rsidP="00FB3E54">
      <w:pPr>
        <w:pStyle w:val="ListParagraph"/>
        <w:numPr>
          <w:ilvl w:val="0"/>
          <w:numId w:val="19"/>
        </w:numPr>
        <w:spacing w:after="160" w:line="259" w:lineRule="auto"/>
        <w:ind w:left="4320"/>
        <w:rPr>
          <w:rFonts w:cstheme="minorHAnsi"/>
        </w:rPr>
      </w:pPr>
      <w:r w:rsidRPr="00FB3E54">
        <w:rPr>
          <w:rFonts w:cstheme="minorHAnsi"/>
        </w:rPr>
        <w:t>Current Numbers</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Kindergarten - 18</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1</w:t>
      </w:r>
      <w:r w:rsidRPr="00FB3E54">
        <w:rPr>
          <w:rFonts w:cstheme="minorHAnsi"/>
          <w:vertAlign w:val="superscript"/>
        </w:rPr>
        <w:t>st</w:t>
      </w:r>
      <w:r w:rsidRPr="00FB3E54">
        <w:rPr>
          <w:rFonts w:cstheme="minorHAnsi"/>
        </w:rPr>
        <w:t xml:space="preserve"> Grade – 18</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2</w:t>
      </w:r>
      <w:r w:rsidRPr="00FB3E54">
        <w:rPr>
          <w:rFonts w:cstheme="minorHAnsi"/>
          <w:vertAlign w:val="superscript"/>
        </w:rPr>
        <w:t>nd</w:t>
      </w:r>
      <w:r w:rsidRPr="00FB3E54">
        <w:rPr>
          <w:rFonts w:cstheme="minorHAnsi"/>
        </w:rPr>
        <w:t xml:space="preserve"> Grade – 34</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3</w:t>
      </w:r>
      <w:r w:rsidRPr="00FB3E54">
        <w:rPr>
          <w:rFonts w:cstheme="minorHAnsi"/>
          <w:vertAlign w:val="superscript"/>
        </w:rPr>
        <w:t>rd</w:t>
      </w:r>
      <w:r w:rsidRPr="00FB3E54">
        <w:rPr>
          <w:rFonts w:cstheme="minorHAnsi"/>
        </w:rPr>
        <w:t xml:space="preserve"> Grade – 17</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4</w:t>
      </w:r>
      <w:r w:rsidRPr="00FB3E54">
        <w:rPr>
          <w:rFonts w:cstheme="minorHAnsi"/>
          <w:vertAlign w:val="superscript"/>
        </w:rPr>
        <w:t>th</w:t>
      </w:r>
      <w:r w:rsidRPr="00FB3E54">
        <w:rPr>
          <w:rFonts w:cstheme="minorHAnsi"/>
        </w:rPr>
        <w:t xml:space="preserve"> Grade – 18</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5</w:t>
      </w:r>
      <w:r w:rsidRPr="00FB3E54">
        <w:rPr>
          <w:rFonts w:cstheme="minorHAnsi"/>
          <w:vertAlign w:val="superscript"/>
        </w:rPr>
        <w:t>th</w:t>
      </w:r>
      <w:r w:rsidRPr="00FB3E54">
        <w:rPr>
          <w:rFonts w:cstheme="minorHAnsi"/>
        </w:rPr>
        <w:t xml:space="preserve"> Grade – 17</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6</w:t>
      </w:r>
      <w:r w:rsidRPr="00FB3E54">
        <w:rPr>
          <w:rFonts w:cstheme="minorHAnsi"/>
          <w:vertAlign w:val="superscript"/>
        </w:rPr>
        <w:t>th</w:t>
      </w:r>
      <w:r w:rsidRPr="00FB3E54">
        <w:rPr>
          <w:rFonts w:cstheme="minorHAnsi"/>
        </w:rPr>
        <w:t xml:space="preserve"> Grade – 21</w:t>
      </w:r>
    </w:p>
    <w:p w:rsidR="00FB3E54" w:rsidRPr="00FB3E54" w:rsidRDefault="00FB3E54" w:rsidP="00FB3E54">
      <w:pPr>
        <w:pStyle w:val="ListParagraph"/>
        <w:numPr>
          <w:ilvl w:val="1"/>
          <w:numId w:val="19"/>
        </w:numPr>
        <w:spacing w:after="160" w:line="259" w:lineRule="auto"/>
        <w:ind w:left="5040"/>
        <w:rPr>
          <w:rFonts w:cstheme="minorHAnsi"/>
        </w:rPr>
      </w:pPr>
      <w:r w:rsidRPr="00FB3E54">
        <w:rPr>
          <w:rFonts w:cstheme="minorHAnsi"/>
        </w:rPr>
        <w:t>Remote Learners - 21</w:t>
      </w:r>
    </w:p>
    <w:p w:rsidR="00FB3E54" w:rsidRPr="00FB3E54" w:rsidRDefault="00FB3E54" w:rsidP="00FB3E54">
      <w:pPr>
        <w:ind w:left="3600"/>
        <w:rPr>
          <w:rFonts w:cstheme="minorHAnsi"/>
        </w:rPr>
      </w:pPr>
      <w:r w:rsidRPr="00FB3E54">
        <w:rPr>
          <w:rFonts w:cstheme="minorHAnsi"/>
        </w:rPr>
        <w:lastRenderedPageBreak/>
        <w:t>Air Conditioning</w:t>
      </w:r>
    </w:p>
    <w:p w:rsidR="00FB3E54" w:rsidRPr="00FB3E54" w:rsidRDefault="00FB3E54" w:rsidP="00FB3E54">
      <w:pPr>
        <w:pStyle w:val="ListParagraph"/>
        <w:numPr>
          <w:ilvl w:val="1"/>
          <w:numId w:val="17"/>
        </w:numPr>
        <w:spacing w:after="160" w:line="259" w:lineRule="auto"/>
        <w:ind w:left="5040"/>
        <w:rPr>
          <w:rFonts w:cstheme="minorHAnsi"/>
        </w:rPr>
      </w:pPr>
      <w:r w:rsidRPr="00FB3E54">
        <w:rPr>
          <w:rFonts w:cstheme="minorHAnsi"/>
        </w:rPr>
        <w:t>Most instructional areas have been air conditioned</w:t>
      </w:r>
    </w:p>
    <w:p w:rsidR="00FB3E54" w:rsidRPr="00FB3E54" w:rsidRDefault="00FB3E54" w:rsidP="00FB3E54">
      <w:pPr>
        <w:ind w:left="3600"/>
        <w:rPr>
          <w:rFonts w:cstheme="minorHAnsi"/>
        </w:rPr>
      </w:pPr>
      <w:r w:rsidRPr="00FB3E54">
        <w:rPr>
          <w:rFonts w:cstheme="minorHAnsi"/>
        </w:rPr>
        <w:t>New Teacher Orientation</w:t>
      </w:r>
    </w:p>
    <w:p w:rsidR="00FB3E54" w:rsidRPr="00FB3E54" w:rsidRDefault="00FB3E54" w:rsidP="00FB3E54">
      <w:pPr>
        <w:pStyle w:val="ListParagraph"/>
        <w:numPr>
          <w:ilvl w:val="0"/>
          <w:numId w:val="20"/>
        </w:numPr>
        <w:spacing w:after="160" w:line="259" w:lineRule="auto"/>
        <w:ind w:left="4320"/>
        <w:rPr>
          <w:rFonts w:cstheme="minorHAnsi"/>
        </w:rPr>
      </w:pPr>
      <w:r w:rsidRPr="00FB3E54">
        <w:rPr>
          <w:rFonts w:cstheme="minorHAnsi"/>
        </w:rPr>
        <w:t>August 12</w:t>
      </w:r>
    </w:p>
    <w:p w:rsidR="00FB3E54" w:rsidRPr="00FB3E54" w:rsidRDefault="00FB3E54" w:rsidP="00FB3E54">
      <w:pPr>
        <w:pStyle w:val="ListParagraph"/>
        <w:numPr>
          <w:ilvl w:val="0"/>
          <w:numId w:val="20"/>
        </w:numPr>
        <w:spacing w:after="160" w:line="259" w:lineRule="auto"/>
        <w:ind w:left="4320"/>
        <w:rPr>
          <w:rFonts w:cstheme="minorHAnsi"/>
        </w:rPr>
      </w:pPr>
      <w:r w:rsidRPr="00FB3E54">
        <w:rPr>
          <w:rFonts w:cstheme="minorHAnsi"/>
        </w:rPr>
        <w:t xml:space="preserve">Tour of building, schedules, handbook policies, evaluation expectations, met with mentors </w:t>
      </w:r>
    </w:p>
    <w:p w:rsidR="00FB3E54" w:rsidRPr="00FB3E54" w:rsidRDefault="00FB3E54" w:rsidP="00FB3E54">
      <w:pPr>
        <w:ind w:left="3600"/>
        <w:rPr>
          <w:rFonts w:cstheme="minorHAnsi"/>
        </w:rPr>
      </w:pPr>
      <w:r w:rsidRPr="00FB3E54">
        <w:rPr>
          <w:rFonts w:cstheme="minorHAnsi"/>
        </w:rPr>
        <w:t>Stipend Days</w:t>
      </w:r>
    </w:p>
    <w:p w:rsidR="00FB3E54" w:rsidRPr="00FB3E54" w:rsidRDefault="00FB3E54" w:rsidP="00FB3E54">
      <w:pPr>
        <w:pStyle w:val="ListParagraph"/>
        <w:numPr>
          <w:ilvl w:val="0"/>
          <w:numId w:val="20"/>
        </w:numPr>
        <w:spacing w:after="160" w:line="259" w:lineRule="auto"/>
        <w:ind w:left="4320"/>
        <w:rPr>
          <w:rFonts w:cstheme="minorHAnsi"/>
        </w:rPr>
      </w:pPr>
      <w:r w:rsidRPr="00FB3E54">
        <w:rPr>
          <w:rFonts w:cstheme="minorHAnsi"/>
        </w:rPr>
        <w:t>August 13</w:t>
      </w:r>
    </w:p>
    <w:p w:rsidR="00FB3E54" w:rsidRPr="00FB3E54" w:rsidRDefault="00FB3E54" w:rsidP="00FB3E54">
      <w:pPr>
        <w:pStyle w:val="ListParagraph"/>
        <w:numPr>
          <w:ilvl w:val="1"/>
          <w:numId w:val="20"/>
        </w:numPr>
        <w:spacing w:after="160" w:line="259" w:lineRule="auto"/>
        <w:ind w:left="5040"/>
        <w:rPr>
          <w:rFonts w:cstheme="minorHAnsi"/>
        </w:rPr>
      </w:pPr>
      <w:r w:rsidRPr="00FB3E54">
        <w:rPr>
          <w:rFonts w:cstheme="minorHAnsi"/>
        </w:rPr>
        <w:t>Engagement in Virtual Learning</w:t>
      </w:r>
    </w:p>
    <w:p w:rsidR="00FB3E54" w:rsidRPr="00FB3E54" w:rsidRDefault="00FB3E54" w:rsidP="00FB3E54">
      <w:pPr>
        <w:pStyle w:val="ListParagraph"/>
        <w:numPr>
          <w:ilvl w:val="1"/>
          <w:numId w:val="20"/>
        </w:numPr>
        <w:spacing w:after="160" w:line="259" w:lineRule="auto"/>
        <w:ind w:left="5040"/>
        <w:rPr>
          <w:rFonts w:cstheme="minorHAnsi"/>
        </w:rPr>
      </w:pPr>
      <w:r w:rsidRPr="00FB3E54">
        <w:rPr>
          <w:rFonts w:cstheme="minorHAnsi"/>
        </w:rPr>
        <w:t>Atlantic Research Partners – Andy Parker</w:t>
      </w:r>
    </w:p>
    <w:p w:rsidR="00FB3E54" w:rsidRPr="00FB3E54" w:rsidRDefault="00FB3E54" w:rsidP="00FB3E54">
      <w:pPr>
        <w:pStyle w:val="ListParagraph"/>
        <w:numPr>
          <w:ilvl w:val="0"/>
          <w:numId w:val="20"/>
        </w:numPr>
        <w:spacing w:after="160" w:line="259" w:lineRule="auto"/>
        <w:ind w:left="4320"/>
        <w:rPr>
          <w:rFonts w:cstheme="minorHAnsi"/>
        </w:rPr>
      </w:pPr>
      <w:r w:rsidRPr="00FB3E54">
        <w:rPr>
          <w:rFonts w:cstheme="minorHAnsi"/>
        </w:rPr>
        <w:t>August 14</w:t>
      </w:r>
    </w:p>
    <w:p w:rsidR="00FB3E54" w:rsidRPr="00FB3E54" w:rsidRDefault="00FB3E54" w:rsidP="00FB3E54">
      <w:pPr>
        <w:pStyle w:val="ListParagraph"/>
        <w:numPr>
          <w:ilvl w:val="1"/>
          <w:numId w:val="20"/>
        </w:numPr>
        <w:spacing w:after="160" w:line="259" w:lineRule="auto"/>
        <w:ind w:left="5040"/>
        <w:rPr>
          <w:rFonts w:cstheme="minorHAnsi"/>
        </w:rPr>
      </w:pPr>
      <w:r w:rsidRPr="00FB3E54">
        <w:rPr>
          <w:rFonts w:cstheme="minorHAnsi"/>
        </w:rPr>
        <w:t>Special Education – Kendra Rogers (EIASE) and Becky Fogarty</w:t>
      </w:r>
    </w:p>
    <w:p w:rsidR="00FB3E54" w:rsidRPr="00FB3E54" w:rsidRDefault="00FB3E54" w:rsidP="00FB3E54">
      <w:pPr>
        <w:pStyle w:val="ListParagraph"/>
        <w:numPr>
          <w:ilvl w:val="1"/>
          <w:numId w:val="20"/>
        </w:numPr>
        <w:spacing w:after="160" w:line="259" w:lineRule="auto"/>
        <w:ind w:left="5040"/>
        <w:rPr>
          <w:rFonts w:cstheme="minorHAnsi"/>
        </w:rPr>
      </w:pPr>
      <w:r w:rsidRPr="00FB3E54">
        <w:rPr>
          <w:rFonts w:cstheme="minorHAnsi"/>
        </w:rPr>
        <w:t>Handbook policies</w:t>
      </w:r>
    </w:p>
    <w:p w:rsidR="00FB3E54" w:rsidRPr="00FB3E54" w:rsidRDefault="00FB3E54" w:rsidP="00FB3E54">
      <w:pPr>
        <w:pStyle w:val="ListParagraph"/>
        <w:numPr>
          <w:ilvl w:val="1"/>
          <w:numId w:val="20"/>
        </w:numPr>
        <w:spacing w:after="160" w:line="259" w:lineRule="auto"/>
        <w:ind w:left="5040"/>
        <w:rPr>
          <w:rFonts w:cstheme="minorHAnsi"/>
        </w:rPr>
      </w:pPr>
      <w:r w:rsidRPr="00FB3E54">
        <w:rPr>
          <w:rFonts w:cstheme="minorHAnsi"/>
        </w:rPr>
        <w:t>Teacher Self Care</w:t>
      </w:r>
    </w:p>
    <w:p w:rsidR="00FB3E54" w:rsidRPr="00FB3E54" w:rsidRDefault="00FB3E54" w:rsidP="00FB3E54">
      <w:pPr>
        <w:ind w:left="3600"/>
        <w:rPr>
          <w:rFonts w:cstheme="minorHAnsi"/>
        </w:rPr>
      </w:pPr>
      <w:r w:rsidRPr="00FB3E54">
        <w:rPr>
          <w:rFonts w:cstheme="minorHAnsi"/>
        </w:rPr>
        <w:t>Chromebooks</w:t>
      </w:r>
    </w:p>
    <w:p w:rsidR="00FB3E54" w:rsidRPr="00FB3E54" w:rsidRDefault="00FB3E54" w:rsidP="00FB3E54">
      <w:pPr>
        <w:pStyle w:val="ListParagraph"/>
        <w:numPr>
          <w:ilvl w:val="0"/>
          <w:numId w:val="38"/>
        </w:numPr>
        <w:spacing w:after="160" w:line="259" w:lineRule="auto"/>
        <w:ind w:left="4320"/>
        <w:rPr>
          <w:rFonts w:cstheme="minorHAnsi"/>
        </w:rPr>
      </w:pPr>
      <w:r w:rsidRPr="00FB3E54">
        <w:rPr>
          <w:rFonts w:cstheme="minorHAnsi"/>
        </w:rPr>
        <w:t>Are being distributed to classrooms and assigned to students</w:t>
      </w:r>
    </w:p>
    <w:p w:rsidR="00FB3E54" w:rsidRPr="00FB3E54" w:rsidRDefault="00FB3E54" w:rsidP="00FB3E54">
      <w:pPr>
        <w:pStyle w:val="ListParagraph"/>
        <w:numPr>
          <w:ilvl w:val="0"/>
          <w:numId w:val="38"/>
        </w:numPr>
        <w:spacing w:after="160" w:line="259" w:lineRule="auto"/>
        <w:ind w:left="4320"/>
        <w:rPr>
          <w:rFonts w:cstheme="minorHAnsi"/>
        </w:rPr>
      </w:pPr>
      <w:r w:rsidRPr="00FB3E54">
        <w:rPr>
          <w:rFonts w:cstheme="minorHAnsi"/>
        </w:rPr>
        <w:t>Charging Carts are being reassigned to new classrooms</w:t>
      </w:r>
    </w:p>
    <w:p w:rsidR="00EC2C05" w:rsidRPr="00E733F6" w:rsidRDefault="00EC2C05" w:rsidP="00087B73">
      <w:pPr>
        <w:rPr>
          <w:rFonts w:cstheme="minorHAnsi"/>
        </w:rPr>
      </w:pPr>
    </w:p>
    <w:p w:rsidR="006E2238" w:rsidRPr="006F143D" w:rsidRDefault="003336D2" w:rsidP="00486F0E">
      <w:pPr>
        <w:pStyle w:val="ListParagraph"/>
        <w:numPr>
          <w:ilvl w:val="0"/>
          <w:numId w:val="1"/>
        </w:numPr>
      </w:pPr>
      <w:r>
        <w:t>Consent Agenda – A</w:t>
      </w:r>
      <w:r w:rsidR="006E2238" w:rsidRPr="006F143D">
        <w:t>pproval of minutes, bills, and treasurers report</w:t>
      </w:r>
    </w:p>
    <w:p w:rsidR="00BA20F7" w:rsidRPr="006F143D" w:rsidRDefault="00B666B1" w:rsidP="00BA20F7">
      <w:pPr>
        <w:pStyle w:val="ListParagraph"/>
        <w:ind w:left="3600"/>
      </w:pPr>
      <w:r>
        <w:t>Greuel</w:t>
      </w:r>
      <w:r w:rsidR="00D34300" w:rsidRPr="006F143D">
        <w:t xml:space="preserve"> </w:t>
      </w:r>
      <w:r w:rsidR="00AC622D">
        <w:t>made a motion to approve</w:t>
      </w:r>
      <w:bookmarkStart w:id="0" w:name="_GoBack"/>
      <w:bookmarkEnd w:id="0"/>
      <w:r w:rsidR="00EF21E7" w:rsidRPr="006F143D">
        <w:t xml:space="preserve">, seconded by </w:t>
      </w:r>
      <w:r>
        <w:t>Shafer</w:t>
      </w:r>
      <w:r w:rsidR="00BA20F7" w:rsidRPr="006F143D">
        <w:t xml:space="preserve">. </w:t>
      </w:r>
      <w:r w:rsidR="00884AF8" w:rsidRPr="006F143D">
        <w:t>Member’s votes were:</w:t>
      </w:r>
      <w:r w:rsidR="005725F7">
        <w:t xml:space="preserve"> </w:t>
      </w:r>
      <w:r w:rsidR="00A123BB">
        <w:t>Barnard – yes,</w:t>
      </w:r>
      <w:r w:rsidR="00A123BB" w:rsidRPr="00ED4B7B">
        <w:t xml:space="preserve"> </w:t>
      </w:r>
      <w:r w:rsidR="00A123BB">
        <w:t>Schultz – yes, Pfeiffer– yes</w:t>
      </w:r>
      <w:r w:rsidR="00E733F6">
        <w:t>, Cole – yes, Shafer – yes, Hendrickson – yes, and Greuel – yes</w:t>
      </w:r>
      <w:r w:rsidR="00A123BB">
        <w:t>.</w:t>
      </w:r>
      <w:r w:rsidR="00A123BB" w:rsidRPr="006F143D">
        <w:t xml:space="preserve">  </w:t>
      </w:r>
      <w:r w:rsidR="00A123BB">
        <w:t>MOTION CARRIED 7</w:t>
      </w:r>
      <w:r w:rsidR="00A123BB" w:rsidRPr="006F143D">
        <w:t xml:space="preserve"> – yes, 0 – no.</w:t>
      </w:r>
    </w:p>
    <w:p w:rsidR="00661764" w:rsidRPr="006F143D" w:rsidRDefault="00661764" w:rsidP="00BA20F7">
      <w:pPr>
        <w:pStyle w:val="ListParagraph"/>
        <w:ind w:left="3600"/>
      </w:pPr>
    </w:p>
    <w:p w:rsidR="00331A11" w:rsidRDefault="00B666B1" w:rsidP="00331A11">
      <w:pPr>
        <w:pStyle w:val="ListParagraph"/>
        <w:numPr>
          <w:ilvl w:val="0"/>
          <w:numId w:val="1"/>
        </w:numPr>
      </w:pPr>
      <w:r>
        <w:t>Action</w:t>
      </w:r>
      <w:r w:rsidR="001F3A8B">
        <w:t xml:space="preserve"> Items</w:t>
      </w:r>
    </w:p>
    <w:p w:rsidR="008E179B" w:rsidRDefault="00B666B1" w:rsidP="008E179B">
      <w:pPr>
        <w:pStyle w:val="ListParagraph"/>
        <w:numPr>
          <w:ilvl w:val="1"/>
          <w:numId w:val="1"/>
        </w:numPr>
      </w:pPr>
      <w:r>
        <w:t>2</w:t>
      </w:r>
      <w:r w:rsidRPr="00B666B1">
        <w:rPr>
          <w:vertAlign w:val="superscript"/>
        </w:rPr>
        <w:t>nd</w:t>
      </w:r>
      <w:r>
        <w:t xml:space="preserve"> Reading of Board Policy 4:170</w:t>
      </w:r>
    </w:p>
    <w:p w:rsidR="00B666B1" w:rsidRDefault="00B666B1" w:rsidP="00B666B1">
      <w:pPr>
        <w:pStyle w:val="ListParagraph"/>
        <w:ind w:left="3600"/>
      </w:pPr>
      <w:r>
        <w:t xml:space="preserve">Greuel made a motion to </w:t>
      </w:r>
      <w:r>
        <w:t>accept</w:t>
      </w:r>
      <w:r>
        <w:t xml:space="preserve">, seconded by </w:t>
      </w:r>
      <w:r>
        <w:t>Schultz</w:t>
      </w:r>
      <w:r>
        <w:t>.  Member’s votes were:  Schultz – yes, Pfeiffer– yes, Cole – yes, Shafer – yes, Hendrickson – yes, Greuel – yes, and Barnard – yes.</w:t>
      </w:r>
      <w:r w:rsidRPr="006F143D">
        <w:t xml:space="preserve">  </w:t>
      </w:r>
      <w:r>
        <w:t>MOTION CARRIED 7</w:t>
      </w:r>
      <w:r w:rsidRPr="006F143D">
        <w:t xml:space="preserve"> – yes, 0 – no.</w:t>
      </w:r>
    </w:p>
    <w:p w:rsidR="00331A11" w:rsidRDefault="00331A11" w:rsidP="008E179B">
      <w:pPr>
        <w:ind w:left="3600"/>
      </w:pPr>
    </w:p>
    <w:p w:rsidR="00B666B1" w:rsidRDefault="00B666B1" w:rsidP="00B666B1">
      <w:pPr>
        <w:pStyle w:val="ListParagraph"/>
        <w:numPr>
          <w:ilvl w:val="1"/>
          <w:numId w:val="1"/>
        </w:numPr>
        <w:spacing w:line="276" w:lineRule="auto"/>
        <w:contextualSpacing w:val="0"/>
      </w:pPr>
      <w:r>
        <w:t>1</w:t>
      </w:r>
      <w:r w:rsidRPr="009F60C5">
        <w:rPr>
          <w:vertAlign w:val="superscript"/>
        </w:rPr>
        <w:t>st</w:t>
      </w:r>
      <w:r>
        <w:t xml:space="preserve"> Reading of Board Policie</w:t>
      </w:r>
      <w:r w:rsidRPr="00B666B1">
        <w:rPr>
          <w:rFonts w:cstheme="minorHAnsi"/>
        </w:rPr>
        <w:t xml:space="preserve">s: </w:t>
      </w:r>
      <w:r w:rsidRPr="00B666B1">
        <w:rPr>
          <w:rFonts w:cstheme="minorHAnsi"/>
          <w:sz w:val="20"/>
          <w:szCs w:val="20"/>
        </w:rPr>
        <w:t xml:space="preserve"> </w:t>
      </w:r>
      <w:r w:rsidRPr="00B666B1">
        <w:rPr>
          <w:rFonts w:cstheme="minorHAnsi"/>
          <w:color w:val="222222"/>
          <w:shd w:val="clear" w:color="auto" w:fill="FFFFFF"/>
        </w:rPr>
        <w:t>2:20; 2:70; 2:100; 2:105; 2:110; 2:200; 4:15; 4:30; 4:60; 4:80; 4:150; 5:30; 5:50; 5:90; 5:120; 5:200; 5:250; 5:290; 6:60; 6:150; 6:300; 7:150; 7:270; 2:125; 2:160; 5:35; 5:60; 5:150; 5:280; 6:135; 6:280; 7:70; 7:90; 8:10; 8:30; 8:110; 2:220; 4:180; 7:40; 7:190; 7:340; 7:345; 2:260; 2:265; 5:10; 5:20; 5:100; 5:220; 7:10; 7:20; 7:180; 7:185</w:t>
      </w:r>
    </w:p>
    <w:p w:rsidR="00087B73" w:rsidRDefault="00087B73" w:rsidP="00B666B1">
      <w:pPr>
        <w:pStyle w:val="ListParagraph"/>
        <w:spacing w:line="276" w:lineRule="auto"/>
        <w:ind w:left="1440"/>
      </w:pPr>
    </w:p>
    <w:p w:rsidR="00B666B1" w:rsidRDefault="00B666B1" w:rsidP="00B666B1">
      <w:pPr>
        <w:pStyle w:val="ListParagraph"/>
        <w:numPr>
          <w:ilvl w:val="1"/>
          <w:numId w:val="1"/>
        </w:numPr>
        <w:spacing w:line="276" w:lineRule="auto"/>
      </w:pPr>
      <w:r>
        <w:t>Approve Resolution to Create Sunshine Activity Fund</w:t>
      </w:r>
    </w:p>
    <w:p w:rsidR="00B666B1" w:rsidRDefault="00B666B1" w:rsidP="00B666B1">
      <w:pPr>
        <w:pStyle w:val="ListParagraph"/>
      </w:pPr>
    </w:p>
    <w:p w:rsidR="00830016" w:rsidRDefault="00830016" w:rsidP="00830016">
      <w:pPr>
        <w:pStyle w:val="ListParagraph"/>
        <w:spacing w:line="276" w:lineRule="auto"/>
        <w:ind w:left="3600"/>
      </w:pPr>
      <w:r>
        <w:lastRenderedPageBreak/>
        <w:t>Cole</w:t>
      </w:r>
      <w:r w:rsidR="00B666B1">
        <w:t xml:space="preserve"> made a motion to approve, seconded by </w:t>
      </w:r>
      <w:r>
        <w:t>Pfeiffer</w:t>
      </w:r>
      <w:r w:rsidR="00B666B1">
        <w:t>.  Member’s votes were:  Pfeiffer– yes, Cole – yes, Shafer – yes, Hendrickson – yes, Greuel – yes, Barnard – yes</w:t>
      </w:r>
      <w:r>
        <w:t>, and Schultz – yes</w:t>
      </w:r>
      <w:r w:rsidR="00B666B1">
        <w:t>.</w:t>
      </w:r>
      <w:r w:rsidR="00B666B1" w:rsidRPr="006F143D">
        <w:t xml:space="preserve">  </w:t>
      </w:r>
      <w:r w:rsidR="00B666B1">
        <w:t>MOTION CARRIED 7</w:t>
      </w:r>
      <w:r w:rsidR="00B666B1" w:rsidRPr="006F143D">
        <w:t xml:space="preserve"> – yes, 0 – no.</w:t>
      </w:r>
    </w:p>
    <w:p w:rsidR="00830016" w:rsidRDefault="00830016" w:rsidP="00830016">
      <w:pPr>
        <w:pStyle w:val="ListParagraph"/>
        <w:spacing w:line="276" w:lineRule="auto"/>
        <w:ind w:left="3600"/>
      </w:pPr>
    </w:p>
    <w:p w:rsidR="00830016" w:rsidRDefault="00830016" w:rsidP="00830016">
      <w:pPr>
        <w:pStyle w:val="ListParagraph"/>
        <w:numPr>
          <w:ilvl w:val="1"/>
          <w:numId w:val="1"/>
        </w:numPr>
        <w:spacing w:line="276" w:lineRule="auto"/>
      </w:pPr>
      <w:r>
        <w:t xml:space="preserve">Discuss/Approve School Resource Officer Agreement Between Windsor CUSD 1 and the City of Windsor </w:t>
      </w:r>
    </w:p>
    <w:p w:rsidR="00830016" w:rsidRDefault="00830016" w:rsidP="00830016">
      <w:pPr>
        <w:pStyle w:val="ListParagraph"/>
        <w:spacing w:line="276" w:lineRule="auto"/>
        <w:ind w:left="3600"/>
      </w:pPr>
      <w:r>
        <w:t>Schultz</w:t>
      </w:r>
      <w:r>
        <w:t xml:space="preserve"> made a motion to approve, seconded by </w:t>
      </w:r>
      <w:r>
        <w:t>Barnard</w:t>
      </w:r>
      <w:r>
        <w:t>.  Member’s votes were:  Cole – yes, Shafer – yes, Hendrickson – yes, Greuel – yes, Barnard – yes, Schultz – yes</w:t>
      </w:r>
      <w:r>
        <w:t>, and Pfeiffer– yes</w:t>
      </w:r>
      <w:r>
        <w:t>.</w:t>
      </w:r>
      <w:r w:rsidRPr="006F143D">
        <w:t xml:space="preserve">  </w:t>
      </w:r>
      <w:r>
        <w:t>MOTION CARRIED 7</w:t>
      </w:r>
      <w:r w:rsidRPr="006F143D">
        <w:t xml:space="preserve"> – yes, 0 – no.</w:t>
      </w:r>
    </w:p>
    <w:p w:rsidR="00830016" w:rsidRDefault="00830016" w:rsidP="00830016">
      <w:pPr>
        <w:spacing w:line="276" w:lineRule="auto"/>
      </w:pPr>
    </w:p>
    <w:p w:rsidR="00830016" w:rsidRDefault="00830016" w:rsidP="00830016">
      <w:pPr>
        <w:pStyle w:val="ListParagraph"/>
        <w:numPr>
          <w:ilvl w:val="1"/>
          <w:numId w:val="1"/>
        </w:numPr>
        <w:spacing w:line="276" w:lineRule="auto"/>
      </w:pPr>
      <w:r>
        <w:t>Approve Posting of Tentative 2020-21 Budget for 30 Days in the Windsor CUSD #1 District Office located at Windsor High School</w:t>
      </w:r>
    </w:p>
    <w:p w:rsidR="00830016" w:rsidRDefault="00830016" w:rsidP="00830016">
      <w:pPr>
        <w:pStyle w:val="ListParagraph"/>
        <w:spacing w:line="276" w:lineRule="auto"/>
        <w:ind w:left="3600"/>
      </w:pPr>
      <w:r>
        <w:t>Hendrickson</w:t>
      </w:r>
      <w:r>
        <w:t xml:space="preserve"> made a motion to approve, seconded by </w:t>
      </w:r>
      <w:r>
        <w:t>Greuel</w:t>
      </w:r>
      <w:r>
        <w:t>.  Member’s votes were:  Shafer – yes, Hendrickson – yes, Greuel – yes, Barnard – yes, Schultz – yes, Pfeiffer– yes</w:t>
      </w:r>
      <w:r>
        <w:t>, and Cole – yes</w:t>
      </w:r>
      <w:r>
        <w:t>.</w:t>
      </w:r>
      <w:r w:rsidRPr="006F143D">
        <w:t xml:space="preserve">  </w:t>
      </w:r>
      <w:r>
        <w:t>MOTION CARRIED 7</w:t>
      </w:r>
      <w:r w:rsidRPr="006F143D">
        <w:t xml:space="preserve"> – yes, 0 – no.</w:t>
      </w:r>
    </w:p>
    <w:p w:rsidR="00830016" w:rsidRDefault="00830016" w:rsidP="00830016">
      <w:pPr>
        <w:pStyle w:val="ListParagraph"/>
        <w:spacing w:line="276" w:lineRule="auto"/>
        <w:ind w:left="3600"/>
      </w:pPr>
    </w:p>
    <w:p w:rsidR="00830016" w:rsidRDefault="00830016" w:rsidP="00830016">
      <w:pPr>
        <w:pStyle w:val="ListParagraph"/>
        <w:numPr>
          <w:ilvl w:val="1"/>
          <w:numId w:val="1"/>
        </w:numPr>
        <w:spacing w:line="276" w:lineRule="auto"/>
      </w:pPr>
      <w:r>
        <w:t>Adopt Updated Job Descriptions</w:t>
      </w:r>
    </w:p>
    <w:p w:rsidR="009629E7" w:rsidRDefault="009629E7" w:rsidP="009629E7">
      <w:pPr>
        <w:pStyle w:val="ListParagraph"/>
        <w:spacing w:line="276" w:lineRule="auto"/>
        <w:ind w:left="3600"/>
      </w:pPr>
      <w:r>
        <w:t>Greuel</w:t>
      </w:r>
      <w:r>
        <w:t xml:space="preserve"> made a motion to </w:t>
      </w:r>
      <w:r>
        <w:t>adopt</w:t>
      </w:r>
      <w:r>
        <w:t xml:space="preserve">, seconded by </w:t>
      </w:r>
      <w:r>
        <w:t>Cole</w:t>
      </w:r>
      <w:r>
        <w:t>.  Member’s votes were:  Hendrickson – yes, Greuel – yes, Barnard – yes, Schultz – yes, Pfeiffer– yes, Cole – yes</w:t>
      </w:r>
      <w:r>
        <w:t>, and Shafer – yes</w:t>
      </w:r>
      <w:r>
        <w:t>.</w:t>
      </w:r>
      <w:r w:rsidRPr="006F143D">
        <w:t xml:space="preserve">  </w:t>
      </w:r>
      <w:r>
        <w:t>MOTION CARRIED 7</w:t>
      </w:r>
      <w:r w:rsidRPr="006F143D">
        <w:t xml:space="preserve"> – yes, 0 – no.</w:t>
      </w:r>
    </w:p>
    <w:p w:rsidR="009629E7" w:rsidRDefault="009629E7" w:rsidP="009629E7">
      <w:pPr>
        <w:pStyle w:val="ListParagraph"/>
        <w:spacing w:line="276" w:lineRule="auto"/>
        <w:ind w:left="3600"/>
      </w:pPr>
    </w:p>
    <w:p w:rsidR="009629E7" w:rsidRDefault="009629E7" w:rsidP="009629E7">
      <w:pPr>
        <w:pStyle w:val="ListParagraph"/>
        <w:numPr>
          <w:ilvl w:val="1"/>
          <w:numId w:val="1"/>
        </w:numPr>
        <w:spacing w:line="276" w:lineRule="auto"/>
      </w:pPr>
      <w:r>
        <w:t xml:space="preserve">Adopt Updated </w:t>
      </w:r>
      <w:r>
        <w:t>Certified/Support Staff Handbooks</w:t>
      </w:r>
    </w:p>
    <w:p w:rsidR="009629E7" w:rsidRDefault="009629E7" w:rsidP="009629E7">
      <w:pPr>
        <w:pStyle w:val="ListParagraph"/>
        <w:spacing w:line="276" w:lineRule="auto"/>
        <w:ind w:left="3600"/>
      </w:pPr>
      <w:r>
        <w:t xml:space="preserve">Greuel made a motion to </w:t>
      </w:r>
      <w:r>
        <w:t>adopt</w:t>
      </w:r>
      <w:r>
        <w:t xml:space="preserve">, seconded by </w:t>
      </w:r>
      <w:r>
        <w:t>Schultz</w:t>
      </w:r>
      <w:r>
        <w:t>.  Member’s votes were:  Greuel – yes, Barnard – yes, Schultz – yes, Pfeiffer– yes, Cole – yes, Shafer – yes</w:t>
      </w:r>
      <w:r>
        <w:t xml:space="preserve">, and Hendrickson – yes. </w:t>
      </w:r>
      <w:r w:rsidRPr="006F143D">
        <w:t xml:space="preserve"> </w:t>
      </w:r>
      <w:r>
        <w:t>MOTION CARRIED 7</w:t>
      </w:r>
      <w:r w:rsidRPr="006F143D">
        <w:t xml:space="preserve"> – yes, 0 – no.</w:t>
      </w:r>
    </w:p>
    <w:p w:rsidR="009629E7" w:rsidRDefault="009629E7" w:rsidP="009629E7">
      <w:pPr>
        <w:pStyle w:val="ListParagraph"/>
        <w:spacing w:line="276" w:lineRule="auto"/>
        <w:ind w:left="3600"/>
      </w:pPr>
    </w:p>
    <w:p w:rsidR="009629E7" w:rsidRDefault="009629E7" w:rsidP="009629E7">
      <w:pPr>
        <w:pStyle w:val="ListParagraph"/>
        <w:numPr>
          <w:ilvl w:val="1"/>
          <w:numId w:val="1"/>
        </w:numPr>
        <w:spacing w:line="276" w:lineRule="auto"/>
      </w:pPr>
      <w:r>
        <w:t>Accept Food, Fuel, Milk Bids</w:t>
      </w:r>
    </w:p>
    <w:p w:rsidR="009629E7" w:rsidRDefault="009629E7" w:rsidP="009629E7">
      <w:pPr>
        <w:pStyle w:val="ListParagraph"/>
        <w:spacing w:line="276" w:lineRule="auto"/>
        <w:ind w:left="3600"/>
      </w:pPr>
      <w:r>
        <w:t xml:space="preserve">Greuel made a motion to </w:t>
      </w:r>
      <w:r>
        <w:t>accept food bids as recommended by Julie Finley</w:t>
      </w:r>
      <w:r>
        <w:t xml:space="preserve">, seconded by </w:t>
      </w:r>
      <w:r>
        <w:t>Cole</w:t>
      </w:r>
      <w:r>
        <w:t>.</w:t>
      </w:r>
      <w:r>
        <w:t xml:space="preserve">  No milk or fuel bids were submitted.</w:t>
      </w:r>
      <w:r>
        <w:t xml:space="preserve">  Member’s votes were:  Barnard – yes, Schultz – yes, Pfeiffer– yes, Cole – yes, Shafer – yes,</w:t>
      </w:r>
      <w:r>
        <w:t xml:space="preserve"> </w:t>
      </w:r>
      <w:r>
        <w:t>Hendrickson – yes</w:t>
      </w:r>
      <w:r>
        <w:t>, and Greuel – yes</w:t>
      </w:r>
      <w:r>
        <w:t xml:space="preserve">. </w:t>
      </w:r>
      <w:r w:rsidRPr="006F143D">
        <w:t xml:space="preserve"> </w:t>
      </w:r>
      <w:r>
        <w:t>MOTION CARRIED 7</w:t>
      </w:r>
      <w:r w:rsidRPr="006F143D">
        <w:t xml:space="preserve"> – yes, 0 – no.</w:t>
      </w:r>
    </w:p>
    <w:p w:rsidR="00331A11" w:rsidRDefault="00331A11" w:rsidP="00331A11">
      <w:pPr>
        <w:pStyle w:val="ListParagraph"/>
        <w:ind w:left="1440"/>
      </w:pPr>
    </w:p>
    <w:p w:rsidR="002B5C7D" w:rsidRDefault="00830016" w:rsidP="00E733F6">
      <w:pPr>
        <w:pStyle w:val="ListParagraph"/>
        <w:numPr>
          <w:ilvl w:val="0"/>
          <w:numId w:val="1"/>
        </w:numPr>
      </w:pPr>
      <w:r>
        <w:t>Discussion</w:t>
      </w:r>
      <w:r w:rsidR="002B5C7D">
        <w:t xml:space="preserve"> Item</w:t>
      </w:r>
      <w:r w:rsidR="00E733F6">
        <w:t>s</w:t>
      </w:r>
    </w:p>
    <w:p w:rsidR="002B5C7D" w:rsidRDefault="00830016" w:rsidP="002B5C7D">
      <w:pPr>
        <w:pStyle w:val="ListParagraph"/>
        <w:numPr>
          <w:ilvl w:val="1"/>
          <w:numId w:val="1"/>
        </w:numPr>
      </w:pPr>
      <w:r>
        <w:t>September Meeting Date – September 23, 2020</w:t>
      </w:r>
    </w:p>
    <w:p w:rsidR="004E749D" w:rsidRDefault="00830016" w:rsidP="004E749D">
      <w:pPr>
        <w:pStyle w:val="ListParagraph"/>
        <w:ind w:left="3600"/>
      </w:pPr>
      <w:r>
        <w:t>Change the regular scheduled September 16</w:t>
      </w:r>
      <w:r w:rsidRPr="00830016">
        <w:rPr>
          <w:vertAlign w:val="superscript"/>
        </w:rPr>
        <w:t>th</w:t>
      </w:r>
      <w:r>
        <w:t xml:space="preserve"> board meeting to September 23</w:t>
      </w:r>
      <w:r w:rsidRPr="00830016">
        <w:rPr>
          <w:vertAlign w:val="superscript"/>
        </w:rPr>
        <w:t>rd</w:t>
      </w:r>
      <w:r>
        <w:rPr>
          <w:vertAlign w:val="superscript"/>
        </w:rPr>
        <w:t xml:space="preserve"> </w:t>
      </w:r>
      <w:r>
        <w:t xml:space="preserve">for the purpose of the budget hearing notice. </w:t>
      </w:r>
    </w:p>
    <w:p w:rsidR="00582543" w:rsidRDefault="00582543" w:rsidP="00582543">
      <w:pPr>
        <w:pStyle w:val="ListParagraph"/>
        <w:numPr>
          <w:ilvl w:val="0"/>
          <w:numId w:val="1"/>
        </w:numPr>
      </w:pPr>
      <w:r>
        <w:lastRenderedPageBreak/>
        <w:t>Executive Session</w:t>
      </w:r>
      <w:r>
        <w:tab/>
      </w:r>
      <w:r>
        <w:tab/>
      </w:r>
    </w:p>
    <w:p w:rsidR="00AF44E8" w:rsidRDefault="009629E7" w:rsidP="00582543">
      <w:pPr>
        <w:ind w:left="3600"/>
      </w:pPr>
      <w:r>
        <w:t>Greuel</w:t>
      </w:r>
      <w:r w:rsidR="00582543">
        <w:t xml:space="preserve"> made a motion to go into executive session at </w:t>
      </w:r>
      <w:r w:rsidR="0045067B">
        <w:t>7</w:t>
      </w:r>
      <w:r>
        <w:t>:02</w:t>
      </w:r>
      <w:r w:rsidR="00582543">
        <w:t xml:space="preserve">pm, seconded by </w:t>
      </w:r>
      <w:r>
        <w:t>Greuel</w:t>
      </w:r>
      <w:r w:rsidR="00582543">
        <w:t xml:space="preserve">. </w:t>
      </w:r>
      <w:r w:rsidR="00582543" w:rsidRPr="006F143D">
        <w:t>Member’s votes were</w:t>
      </w:r>
      <w:r w:rsidR="00582543">
        <w:t xml:space="preserve">:  </w:t>
      </w:r>
      <w:r>
        <w:t>Schultz – yes, Pfeiffer– yes, Cole – yes, Shafer – yes, Hendrickson – yes, Greuel – yes</w:t>
      </w:r>
      <w:r>
        <w:t xml:space="preserve"> and Barnard – yes</w:t>
      </w:r>
      <w:r>
        <w:t xml:space="preserve">. </w:t>
      </w:r>
      <w:r w:rsidRPr="006F143D">
        <w:t xml:space="preserve"> </w:t>
      </w:r>
      <w:r>
        <w:t>MOTION CARRIED 7</w:t>
      </w:r>
      <w:r w:rsidRPr="006F143D">
        <w:t xml:space="preserve"> – yes, 0 – no.</w:t>
      </w:r>
    </w:p>
    <w:p w:rsidR="00331A11" w:rsidRDefault="00331A11" w:rsidP="00331A11">
      <w:pPr>
        <w:pStyle w:val="ListParagraph"/>
      </w:pPr>
    </w:p>
    <w:p w:rsidR="00331A11" w:rsidRDefault="00331A11" w:rsidP="00F24428">
      <w:pPr>
        <w:pStyle w:val="ListParagraph"/>
        <w:numPr>
          <w:ilvl w:val="0"/>
          <w:numId w:val="1"/>
        </w:numPr>
      </w:pPr>
      <w:r>
        <w:t>Return to Open Session – Possible Action from Executive Session</w:t>
      </w:r>
    </w:p>
    <w:p w:rsidR="0045067B" w:rsidRDefault="009629E7" w:rsidP="0045067B">
      <w:pPr>
        <w:ind w:left="3600"/>
      </w:pPr>
      <w:r>
        <w:t>Greuel</w:t>
      </w:r>
      <w:r w:rsidR="0045067B" w:rsidRPr="006E587A">
        <w:t xml:space="preserve"> made a motion to </w:t>
      </w:r>
      <w:r>
        <w:t>return to open session at 7:58</w:t>
      </w:r>
      <w:r w:rsidR="0045067B">
        <w:t xml:space="preserve">pm, seconded by </w:t>
      </w:r>
      <w:r w:rsidR="005D4C64">
        <w:t>Barnard</w:t>
      </w:r>
      <w:r w:rsidR="0045067B" w:rsidRPr="006E587A">
        <w:t>.</w:t>
      </w:r>
      <w:r w:rsidR="0045067B" w:rsidRPr="00A93B9D">
        <w:t xml:space="preserve"> </w:t>
      </w:r>
      <w:r w:rsidR="0045067B" w:rsidRPr="002B71AB">
        <w:t>Member’s votes were:</w:t>
      </w:r>
      <w:r w:rsidR="0045067B">
        <w:t xml:space="preserve"> </w:t>
      </w:r>
      <w:r>
        <w:t>Pfeiffer– yes, Cole – yes, Shafer – yes, Hendrickson – yes, Greuel – yes</w:t>
      </w:r>
      <w:r>
        <w:t>,</w:t>
      </w:r>
      <w:r>
        <w:t xml:space="preserve"> Barnard – yes</w:t>
      </w:r>
      <w:r>
        <w:t>, and Schultz – yes</w:t>
      </w:r>
      <w:r>
        <w:t xml:space="preserve">. </w:t>
      </w:r>
      <w:r w:rsidRPr="006F143D">
        <w:t xml:space="preserve"> </w:t>
      </w:r>
      <w:r>
        <w:t>MOTION CARRIED 7</w:t>
      </w:r>
      <w:r w:rsidRPr="006F143D">
        <w:t xml:space="preserve"> – yes, 0 – no.</w:t>
      </w:r>
    </w:p>
    <w:p w:rsidR="0045067B" w:rsidRDefault="0045067B" w:rsidP="0045067B">
      <w:pPr>
        <w:pStyle w:val="ListParagraph"/>
      </w:pPr>
    </w:p>
    <w:p w:rsidR="00331A11" w:rsidRDefault="009629E7" w:rsidP="00331A11">
      <w:pPr>
        <w:pStyle w:val="ListParagraph"/>
        <w:numPr>
          <w:ilvl w:val="1"/>
          <w:numId w:val="1"/>
        </w:numPr>
      </w:pPr>
      <w:r>
        <w:t>Resignations</w:t>
      </w:r>
      <w:r w:rsidR="00331A11">
        <w:t xml:space="preserve">:  </w:t>
      </w:r>
      <w:r>
        <w:t xml:space="preserve">Carl </w:t>
      </w:r>
      <w:proofErr w:type="spellStart"/>
      <w:r>
        <w:t>Pearcy</w:t>
      </w:r>
      <w:proofErr w:type="spellEnd"/>
      <w:r>
        <w:t xml:space="preserve"> – Sub Bus Driver; Julia Thomas – Junior High Math Teacher Retirement: Julie Bernstein – Elementary Teacher</w:t>
      </w:r>
    </w:p>
    <w:p w:rsidR="0045067B" w:rsidRDefault="0045067B" w:rsidP="0045067B">
      <w:pPr>
        <w:ind w:left="3600"/>
      </w:pPr>
      <w:r>
        <w:t>Greuel</w:t>
      </w:r>
      <w:r w:rsidRPr="006E587A">
        <w:t xml:space="preserve"> made a motion to </w:t>
      </w:r>
      <w:r>
        <w:t xml:space="preserve">approve, seconded by </w:t>
      </w:r>
      <w:r w:rsidR="00B01473">
        <w:t>Schultz</w:t>
      </w:r>
      <w:r w:rsidRPr="006E587A">
        <w:t>.</w:t>
      </w:r>
      <w:r w:rsidRPr="00A93B9D">
        <w:t xml:space="preserve"> </w:t>
      </w:r>
      <w:r w:rsidRPr="002B71AB">
        <w:t>Member’s votes were:</w:t>
      </w:r>
      <w:r>
        <w:t xml:space="preserve"> </w:t>
      </w:r>
      <w:r w:rsidR="00986D1C">
        <w:t>Cole – yes, Shafer – yes, Hendrickson – yes, Greuel – yes, Barnard – yes, Schultz – yes</w:t>
      </w:r>
      <w:r w:rsidR="00986D1C">
        <w:t>, and Pfeiffer – yes</w:t>
      </w:r>
      <w:r w:rsidR="00986D1C">
        <w:t xml:space="preserve">. </w:t>
      </w:r>
      <w:r w:rsidR="00986D1C" w:rsidRPr="006F143D">
        <w:t xml:space="preserve"> </w:t>
      </w:r>
      <w:r w:rsidR="00986D1C">
        <w:t>MOTION CARRIED 7</w:t>
      </w:r>
      <w:r w:rsidR="00986D1C" w:rsidRPr="006F143D">
        <w:t xml:space="preserve"> – yes, 0 – no.</w:t>
      </w:r>
    </w:p>
    <w:p w:rsidR="0045067B" w:rsidRDefault="0045067B" w:rsidP="0045067B">
      <w:pPr>
        <w:pStyle w:val="ListParagraph"/>
        <w:ind w:left="1440"/>
      </w:pPr>
    </w:p>
    <w:p w:rsidR="00331A11" w:rsidRDefault="00986D1C" w:rsidP="00331A11">
      <w:pPr>
        <w:pStyle w:val="ListParagraph"/>
        <w:numPr>
          <w:ilvl w:val="1"/>
          <w:numId w:val="1"/>
        </w:numPr>
      </w:pPr>
      <w:r>
        <w:t xml:space="preserve">Hire:  Bailey </w:t>
      </w:r>
      <w:proofErr w:type="spellStart"/>
      <w:r>
        <w:t>Leasher</w:t>
      </w:r>
      <w:proofErr w:type="spellEnd"/>
      <w:r>
        <w:t xml:space="preserve"> </w:t>
      </w:r>
      <w:r w:rsidR="002B5C7D">
        <w:t xml:space="preserve">– </w:t>
      </w:r>
      <w:r>
        <w:t>Assistant Junior High Softball Coach</w:t>
      </w:r>
    </w:p>
    <w:p w:rsidR="0045067B" w:rsidRDefault="0045067B" w:rsidP="0045067B">
      <w:pPr>
        <w:ind w:left="3600"/>
      </w:pPr>
      <w:r>
        <w:t>Greuel</w:t>
      </w:r>
      <w:r w:rsidRPr="006E587A">
        <w:t xml:space="preserve"> made a motion to </w:t>
      </w:r>
      <w:r>
        <w:t xml:space="preserve">approve, seconded by </w:t>
      </w:r>
      <w:r w:rsidR="00986D1C">
        <w:t>Shafer</w:t>
      </w:r>
      <w:r w:rsidRPr="006E587A">
        <w:t>.</w:t>
      </w:r>
      <w:r w:rsidRPr="00A93B9D">
        <w:t xml:space="preserve"> </w:t>
      </w:r>
      <w:r w:rsidRPr="002B71AB">
        <w:t>Member’s votes were:</w:t>
      </w:r>
      <w:r>
        <w:t xml:space="preserve"> </w:t>
      </w:r>
      <w:r w:rsidR="00986D1C">
        <w:t>Shafer – yes, Hendrickson – yes, Greuel – yes, Barnard – yes, Schultz – yes, Pfeiffer – yes</w:t>
      </w:r>
      <w:r w:rsidR="00986D1C">
        <w:t>, and Cole – yes</w:t>
      </w:r>
      <w:r w:rsidR="00986D1C">
        <w:t xml:space="preserve">. </w:t>
      </w:r>
      <w:r w:rsidR="00986D1C" w:rsidRPr="006F143D">
        <w:t xml:space="preserve"> </w:t>
      </w:r>
      <w:r w:rsidR="00986D1C">
        <w:t>MOTION CARRIED 7</w:t>
      </w:r>
      <w:r w:rsidR="00986D1C" w:rsidRPr="006F143D">
        <w:t xml:space="preserve"> – yes, 0 – no.</w:t>
      </w:r>
    </w:p>
    <w:p w:rsidR="00582543" w:rsidRDefault="00582543" w:rsidP="00B01473"/>
    <w:p w:rsidR="00582543" w:rsidRDefault="00582543" w:rsidP="00582543">
      <w:pPr>
        <w:pStyle w:val="ListParagraph"/>
        <w:numPr>
          <w:ilvl w:val="0"/>
          <w:numId w:val="1"/>
        </w:numPr>
      </w:pPr>
      <w:r>
        <w:t xml:space="preserve">Other Business </w:t>
      </w:r>
      <w:r>
        <w:tab/>
      </w:r>
      <w:r>
        <w:tab/>
      </w:r>
      <w:r>
        <w:tab/>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986D1C">
        <w:t>Schultz</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986D1C">
        <w:tab/>
        <w:t>Pfeiffer</w:t>
      </w:r>
      <w:r w:rsidR="00621A01">
        <w:t xml:space="preserve"> </w:t>
      </w:r>
      <w:r w:rsidR="00784B06" w:rsidRPr="00490ACD">
        <w:t xml:space="preserve">at </w:t>
      </w:r>
      <w:r w:rsidR="00986D1C">
        <w:t>7</w:t>
      </w:r>
      <w:r w:rsidR="00E35DD5">
        <w:t>:</w:t>
      </w:r>
      <w:r w:rsidR="00986D1C">
        <w:t>59</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2F"/>
    <w:multiLevelType w:val="hybridMultilevel"/>
    <w:tmpl w:val="240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EC4"/>
    <w:multiLevelType w:val="hybridMultilevel"/>
    <w:tmpl w:val="D8E4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1798"/>
    <w:multiLevelType w:val="hybridMultilevel"/>
    <w:tmpl w:val="CDEA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87457"/>
    <w:multiLevelType w:val="hybridMultilevel"/>
    <w:tmpl w:val="16BE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8184ED9"/>
    <w:multiLevelType w:val="multilevel"/>
    <w:tmpl w:val="2382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E6647"/>
    <w:multiLevelType w:val="hybridMultilevel"/>
    <w:tmpl w:val="17789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458531E"/>
    <w:multiLevelType w:val="hybridMultilevel"/>
    <w:tmpl w:val="F57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8526035"/>
    <w:multiLevelType w:val="hybridMultilevel"/>
    <w:tmpl w:val="2D9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31A93"/>
    <w:multiLevelType w:val="hybridMultilevel"/>
    <w:tmpl w:val="4A84F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D8D04F2"/>
    <w:multiLevelType w:val="hybridMultilevel"/>
    <w:tmpl w:val="A978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46526F29"/>
    <w:multiLevelType w:val="multilevel"/>
    <w:tmpl w:val="7CAE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B1F53"/>
    <w:multiLevelType w:val="hybridMultilevel"/>
    <w:tmpl w:val="BE78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7701F"/>
    <w:multiLevelType w:val="hybridMultilevel"/>
    <w:tmpl w:val="CC624B02"/>
    <w:lvl w:ilvl="0" w:tplc="0409000F">
      <w:start w:val="1"/>
      <w:numFmt w:val="decimal"/>
      <w:lvlText w:val="%1."/>
      <w:lvlJc w:val="left"/>
      <w:pPr>
        <w:tabs>
          <w:tab w:val="num" w:pos="25920"/>
        </w:tabs>
        <w:ind w:left="25920" w:hanging="360"/>
      </w:pPr>
      <w:rPr>
        <w:rFonts w:hint="default"/>
      </w:rPr>
    </w:lvl>
    <w:lvl w:ilvl="1" w:tplc="04090019">
      <w:start w:val="1"/>
      <w:numFmt w:val="lowerLetter"/>
      <w:lvlText w:val="%2."/>
      <w:lvlJc w:val="left"/>
      <w:pPr>
        <w:tabs>
          <w:tab w:val="num" w:pos="26640"/>
        </w:tabs>
        <w:ind w:left="26640" w:hanging="360"/>
      </w:pPr>
    </w:lvl>
    <w:lvl w:ilvl="2" w:tplc="0409001B" w:tentative="1">
      <w:start w:val="1"/>
      <w:numFmt w:val="lowerRoman"/>
      <w:lvlText w:val="%3."/>
      <w:lvlJc w:val="right"/>
      <w:pPr>
        <w:tabs>
          <w:tab w:val="num" w:pos="27360"/>
        </w:tabs>
        <w:ind w:left="27360" w:hanging="180"/>
      </w:pPr>
    </w:lvl>
    <w:lvl w:ilvl="3" w:tplc="0409000F" w:tentative="1">
      <w:start w:val="1"/>
      <w:numFmt w:val="decimal"/>
      <w:lvlText w:val="%4."/>
      <w:lvlJc w:val="left"/>
      <w:pPr>
        <w:tabs>
          <w:tab w:val="num" w:pos="28080"/>
        </w:tabs>
        <w:ind w:left="28080" w:hanging="360"/>
      </w:pPr>
    </w:lvl>
    <w:lvl w:ilvl="4" w:tplc="04090019" w:tentative="1">
      <w:start w:val="1"/>
      <w:numFmt w:val="lowerLetter"/>
      <w:lvlText w:val="%5."/>
      <w:lvlJc w:val="left"/>
      <w:pPr>
        <w:tabs>
          <w:tab w:val="num" w:pos="28800"/>
        </w:tabs>
        <w:ind w:left="28800" w:hanging="360"/>
      </w:pPr>
    </w:lvl>
    <w:lvl w:ilvl="5" w:tplc="0409001B" w:tentative="1">
      <w:start w:val="1"/>
      <w:numFmt w:val="lowerRoman"/>
      <w:lvlText w:val="%6."/>
      <w:lvlJc w:val="right"/>
      <w:pPr>
        <w:tabs>
          <w:tab w:val="num" w:pos="29520"/>
        </w:tabs>
        <w:ind w:left="29520" w:hanging="180"/>
      </w:pPr>
    </w:lvl>
    <w:lvl w:ilvl="6" w:tplc="0409000F" w:tentative="1">
      <w:start w:val="1"/>
      <w:numFmt w:val="decimal"/>
      <w:lvlText w:val="%7."/>
      <w:lvlJc w:val="left"/>
      <w:pPr>
        <w:tabs>
          <w:tab w:val="num" w:pos="30240"/>
        </w:tabs>
        <w:ind w:left="30240" w:hanging="360"/>
      </w:pPr>
    </w:lvl>
    <w:lvl w:ilvl="7" w:tplc="04090019" w:tentative="1">
      <w:start w:val="1"/>
      <w:numFmt w:val="lowerLetter"/>
      <w:lvlText w:val="%8."/>
      <w:lvlJc w:val="left"/>
      <w:pPr>
        <w:tabs>
          <w:tab w:val="num" w:pos="30960"/>
        </w:tabs>
        <w:ind w:left="30960" w:hanging="360"/>
      </w:pPr>
    </w:lvl>
    <w:lvl w:ilvl="8" w:tplc="0409001B" w:tentative="1">
      <w:start w:val="1"/>
      <w:numFmt w:val="lowerRoman"/>
      <w:lvlText w:val="%9."/>
      <w:lvlJc w:val="right"/>
      <w:pPr>
        <w:tabs>
          <w:tab w:val="num" w:pos="31680"/>
        </w:tabs>
        <w:ind w:hanging="180"/>
      </w:pPr>
    </w:lvl>
  </w:abstractNum>
  <w:abstractNum w:abstractNumId="23"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F00BE"/>
    <w:multiLevelType w:val="hybridMultilevel"/>
    <w:tmpl w:val="4C6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C382085"/>
    <w:multiLevelType w:val="hybridMultilevel"/>
    <w:tmpl w:val="B21ED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C4C2184"/>
    <w:multiLevelType w:val="hybridMultilevel"/>
    <w:tmpl w:val="BDF02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E06B0"/>
    <w:multiLevelType w:val="hybridMultilevel"/>
    <w:tmpl w:val="7F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63CA0"/>
    <w:multiLevelType w:val="hybridMultilevel"/>
    <w:tmpl w:val="0F8C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E0A2C"/>
    <w:multiLevelType w:val="hybridMultilevel"/>
    <w:tmpl w:val="DD7430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64001CE1"/>
    <w:multiLevelType w:val="hybridMultilevel"/>
    <w:tmpl w:val="56C2D792"/>
    <w:lvl w:ilvl="0" w:tplc="7542BE54">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010900"/>
    <w:multiLevelType w:val="hybridMultilevel"/>
    <w:tmpl w:val="1BC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09504F"/>
    <w:multiLevelType w:val="multilevel"/>
    <w:tmpl w:val="455ADE28"/>
    <w:lvl w:ilvl="0">
      <w:start w:val="1"/>
      <w:numFmt w:val="bullet"/>
      <w:lvlText w:val="●"/>
      <w:lvlJc w:val="left"/>
      <w:pPr>
        <w:ind w:left="3960" w:hanging="360"/>
      </w:pPr>
      <w:rPr>
        <w:u w:val="none"/>
      </w:rPr>
    </w:lvl>
    <w:lvl w:ilvl="1">
      <w:start w:val="1"/>
      <w:numFmt w:val="bullet"/>
      <w:lvlText w:val="○"/>
      <w:lvlJc w:val="left"/>
      <w:pPr>
        <w:ind w:left="4680" w:hanging="360"/>
      </w:pPr>
      <w:rPr>
        <w:u w:val="none"/>
      </w:rPr>
    </w:lvl>
    <w:lvl w:ilvl="2">
      <w:start w:val="1"/>
      <w:numFmt w:val="bullet"/>
      <w:lvlText w:val="■"/>
      <w:lvlJc w:val="left"/>
      <w:pPr>
        <w:ind w:left="5400" w:hanging="360"/>
      </w:pPr>
      <w:rPr>
        <w:u w:val="none"/>
      </w:rPr>
    </w:lvl>
    <w:lvl w:ilvl="3">
      <w:start w:val="1"/>
      <w:numFmt w:val="bullet"/>
      <w:lvlText w:val="●"/>
      <w:lvlJc w:val="left"/>
      <w:pPr>
        <w:ind w:left="6120" w:hanging="360"/>
      </w:pPr>
      <w:rPr>
        <w:u w:val="none"/>
      </w:rPr>
    </w:lvl>
    <w:lvl w:ilvl="4">
      <w:start w:val="1"/>
      <w:numFmt w:val="bullet"/>
      <w:lvlText w:val="○"/>
      <w:lvlJc w:val="left"/>
      <w:pPr>
        <w:ind w:left="6840" w:hanging="360"/>
      </w:pPr>
      <w:rPr>
        <w:u w:val="none"/>
      </w:rPr>
    </w:lvl>
    <w:lvl w:ilvl="5">
      <w:start w:val="1"/>
      <w:numFmt w:val="bullet"/>
      <w:lvlText w:val="■"/>
      <w:lvlJc w:val="left"/>
      <w:pPr>
        <w:ind w:left="7560" w:hanging="360"/>
      </w:pPr>
      <w:rPr>
        <w:u w:val="none"/>
      </w:rPr>
    </w:lvl>
    <w:lvl w:ilvl="6">
      <w:start w:val="1"/>
      <w:numFmt w:val="bullet"/>
      <w:lvlText w:val="●"/>
      <w:lvlJc w:val="left"/>
      <w:pPr>
        <w:ind w:left="8280" w:hanging="360"/>
      </w:pPr>
      <w:rPr>
        <w:u w:val="none"/>
      </w:rPr>
    </w:lvl>
    <w:lvl w:ilvl="7">
      <w:start w:val="1"/>
      <w:numFmt w:val="bullet"/>
      <w:lvlText w:val="○"/>
      <w:lvlJc w:val="left"/>
      <w:pPr>
        <w:ind w:left="9000" w:hanging="360"/>
      </w:pPr>
      <w:rPr>
        <w:u w:val="none"/>
      </w:rPr>
    </w:lvl>
    <w:lvl w:ilvl="8">
      <w:start w:val="1"/>
      <w:numFmt w:val="bullet"/>
      <w:lvlText w:val="■"/>
      <w:lvlJc w:val="left"/>
      <w:pPr>
        <w:ind w:left="9720" w:hanging="360"/>
      </w:pPr>
      <w:rPr>
        <w:u w:val="none"/>
      </w:rPr>
    </w:lvl>
  </w:abstractNum>
  <w:abstractNum w:abstractNumId="36" w15:restartNumberingAfterBreak="0">
    <w:nsid w:val="7EA6688F"/>
    <w:multiLevelType w:val="hybridMultilevel"/>
    <w:tmpl w:val="E4C4D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13"/>
  </w:num>
  <w:num w:numId="3">
    <w:abstractNumId w:val="6"/>
  </w:num>
  <w:num w:numId="4">
    <w:abstractNumId w:val="22"/>
  </w:num>
  <w:num w:numId="5">
    <w:abstractNumId w:val="18"/>
  </w:num>
  <w:num w:numId="6">
    <w:abstractNumId w:val="15"/>
  </w:num>
  <w:num w:numId="7">
    <w:abstractNumId w:val="7"/>
  </w:num>
  <w:num w:numId="8">
    <w:abstractNumId w:val="37"/>
  </w:num>
  <w:num w:numId="9">
    <w:abstractNumId w:val="34"/>
  </w:num>
  <w:num w:numId="10">
    <w:abstractNumId w:val="8"/>
  </w:num>
  <w:num w:numId="11">
    <w:abstractNumId w:val="19"/>
  </w:num>
  <w:num w:numId="12">
    <w:abstractNumId w:val="11"/>
  </w:num>
  <w:num w:numId="13">
    <w:abstractNumId w:val="31"/>
  </w:num>
  <w:num w:numId="14">
    <w:abstractNumId w:val="26"/>
  </w:num>
  <w:num w:numId="15">
    <w:abstractNumId w:val="16"/>
  </w:num>
  <w:num w:numId="16">
    <w:abstractNumId w:val="3"/>
  </w:num>
  <w:num w:numId="17">
    <w:abstractNumId w:val="24"/>
  </w:num>
  <w:num w:numId="18">
    <w:abstractNumId w:val="23"/>
  </w:num>
  <w:num w:numId="19">
    <w:abstractNumId w:val="5"/>
  </w:num>
  <w:num w:numId="20">
    <w:abstractNumId w:val="2"/>
  </w:num>
  <w:num w:numId="21">
    <w:abstractNumId w:val="1"/>
  </w:num>
  <w:num w:numId="22">
    <w:abstractNumId w:val="29"/>
  </w:num>
  <w:num w:numId="23">
    <w:abstractNumId w:val="33"/>
  </w:num>
  <w:num w:numId="24">
    <w:abstractNumId w:val="14"/>
  </w:num>
  <w:num w:numId="25">
    <w:abstractNumId w:val="0"/>
  </w:num>
  <w:num w:numId="26">
    <w:abstractNumId w:val="30"/>
  </w:num>
  <w:num w:numId="27">
    <w:abstractNumId w:val="20"/>
  </w:num>
  <w:num w:numId="28">
    <w:abstractNumId w:val="9"/>
  </w:num>
  <w:num w:numId="29">
    <w:abstractNumId w:val="4"/>
  </w:num>
  <w:num w:numId="30">
    <w:abstractNumId w:val="35"/>
  </w:num>
  <w:num w:numId="31">
    <w:abstractNumId w:val="12"/>
  </w:num>
  <w:num w:numId="32">
    <w:abstractNumId w:val="21"/>
  </w:num>
  <w:num w:numId="33">
    <w:abstractNumId w:val="25"/>
  </w:num>
  <w:num w:numId="34">
    <w:abstractNumId w:val="10"/>
  </w:num>
  <w:num w:numId="35">
    <w:abstractNumId w:val="36"/>
  </w:num>
  <w:num w:numId="36">
    <w:abstractNumId w:val="32"/>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48BB"/>
    <w:rsid w:val="00084FA5"/>
    <w:rsid w:val="00087B73"/>
    <w:rsid w:val="00087C7B"/>
    <w:rsid w:val="000905C2"/>
    <w:rsid w:val="00093599"/>
    <w:rsid w:val="000946A9"/>
    <w:rsid w:val="0009577A"/>
    <w:rsid w:val="0009579E"/>
    <w:rsid w:val="000A00D6"/>
    <w:rsid w:val="000A3D3B"/>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5EE3"/>
    <w:rsid w:val="001E7D4D"/>
    <w:rsid w:val="001F1497"/>
    <w:rsid w:val="001F1B4C"/>
    <w:rsid w:val="001F215A"/>
    <w:rsid w:val="001F343C"/>
    <w:rsid w:val="001F3A8B"/>
    <w:rsid w:val="001F5A80"/>
    <w:rsid w:val="001F7A8F"/>
    <w:rsid w:val="0020012E"/>
    <w:rsid w:val="00207D20"/>
    <w:rsid w:val="002102BA"/>
    <w:rsid w:val="002264D4"/>
    <w:rsid w:val="00231A98"/>
    <w:rsid w:val="0023278B"/>
    <w:rsid w:val="0025195A"/>
    <w:rsid w:val="00255E2D"/>
    <w:rsid w:val="00257F42"/>
    <w:rsid w:val="00261A74"/>
    <w:rsid w:val="00266131"/>
    <w:rsid w:val="002700BB"/>
    <w:rsid w:val="00283C5F"/>
    <w:rsid w:val="00287DB6"/>
    <w:rsid w:val="00291406"/>
    <w:rsid w:val="00293D68"/>
    <w:rsid w:val="002A22E7"/>
    <w:rsid w:val="002A486E"/>
    <w:rsid w:val="002B0811"/>
    <w:rsid w:val="002B52E5"/>
    <w:rsid w:val="002B5C7D"/>
    <w:rsid w:val="002B71AB"/>
    <w:rsid w:val="002B71AF"/>
    <w:rsid w:val="002C1FBD"/>
    <w:rsid w:val="002C2FEE"/>
    <w:rsid w:val="002C64D0"/>
    <w:rsid w:val="002C77CD"/>
    <w:rsid w:val="002D4A8E"/>
    <w:rsid w:val="002D6FB7"/>
    <w:rsid w:val="002E0784"/>
    <w:rsid w:val="002E39F5"/>
    <w:rsid w:val="002E7626"/>
    <w:rsid w:val="00301D71"/>
    <w:rsid w:val="00312616"/>
    <w:rsid w:val="00314DB4"/>
    <w:rsid w:val="00316B6F"/>
    <w:rsid w:val="00331A11"/>
    <w:rsid w:val="00332D8A"/>
    <w:rsid w:val="003336D2"/>
    <w:rsid w:val="00335367"/>
    <w:rsid w:val="0033626C"/>
    <w:rsid w:val="0034214B"/>
    <w:rsid w:val="00342543"/>
    <w:rsid w:val="003654B2"/>
    <w:rsid w:val="00367980"/>
    <w:rsid w:val="00367B3E"/>
    <w:rsid w:val="00371C44"/>
    <w:rsid w:val="00371DEE"/>
    <w:rsid w:val="00373690"/>
    <w:rsid w:val="00381BCA"/>
    <w:rsid w:val="0038747C"/>
    <w:rsid w:val="0039063C"/>
    <w:rsid w:val="00390EEE"/>
    <w:rsid w:val="003A0117"/>
    <w:rsid w:val="003A3184"/>
    <w:rsid w:val="003A644E"/>
    <w:rsid w:val="003B1C8C"/>
    <w:rsid w:val="003B2911"/>
    <w:rsid w:val="003B2AE4"/>
    <w:rsid w:val="003B4676"/>
    <w:rsid w:val="003B5A51"/>
    <w:rsid w:val="003C0595"/>
    <w:rsid w:val="003D2C1D"/>
    <w:rsid w:val="003D4697"/>
    <w:rsid w:val="003D4967"/>
    <w:rsid w:val="003E28B4"/>
    <w:rsid w:val="003F17F1"/>
    <w:rsid w:val="003F2419"/>
    <w:rsid w:val="003F4B20"/>
    <w:rsid w:val="003F6851"/>
    <w:rsid w:val="00400ACC"/>
    <w:rsid w:val="004045D5"/>
    <w:rsid w:val="004070FC"/>
    <w:rsid w:val="00410510"/>
    <w:rsid w:val="00410735"/>
    <w:rsid w:val="00413279"/>
    <w:rsid w:val="004146F3"/>
    <w:rsid w:val="004146FE"/>
    <w:rsid w:val="004219F6"/>
    <w:rsid w:val="004229DE"/>
    <w:rsid w:val="004245DA"/>
    <w:rsid w:val="00424C50"/>
    <w:rsid w:val="00424CE5"/>
    <w:rsid w:val="004265CB"/>
    <w:rsid w:val="00427964"/>
    <w:rsid w:val="0043148A"/>
    <w:rsid w:val="0043392E"/>
    <w:rsid w:val="00443208"/>
    <w:rsid w:val="004435BE"/>
    <w:rsid w:val="00444C44"/>
    <w:rsid w:val="00446DAA"/>
    <w:rsid w:val="0045067B"/>
    <w:rsid w:val="00451C50"/>
    <w:rsid w:val="00455D8A"/>
    <w:rsid w:val="00460824"/>
    <w:rsid w:val="00461188"/>
    <w:rsid w:val="0046174B"/>
    <w:rsid w:val="0046277E"/>
    <w:rsid w:val="00463755"/>
    <w:rsid w:val="0046690E"/>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E749D"/>
    <w:rsid w:val="004F0C3B"/>
    <w:rsid w:val="004F2D06"/>
    <w:rsid w:val="00511B10"/>
    <w:rsid w:val="0051484D"/>
    <w:rsid w:val="005173FD"/>
    <w:rsid w:val="005214F4"/>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5CE"/>
    <w:rsid w:val="00553D92"/>
    <w:rsid w:val="0056076D"/>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F1D41"/>
    <w:rsid w:val="005F30B0"/>
    <w:rsid w:val="005F49DB"/>
    <w:rsid w:val="005F64EF"/>
    <w:rsid w:val="00604620"/>
    <w:rsid w:val="00604B4F"/>
    <w:rsid w:val="00610C86"/>
    <w:rsid w:val="006118D7"/>
    <w:rsid w:val="006168DA"/>
    <w:rsid w:val="00621A01"/>
    <w:rsid w:val="006274DB"/>
    <w:rsid w:val="006305B3"/>
    <w:rsid w:val="006314D6"/>
    <w:rsid w:val="006408AF"/>
    <w:rsid w:val="00640BBE"/>
    <w:rsid w:val="00641B97"/>
    <w:rsid w:val="006425BE"/>
    <w:rsid w:val="006438CE"/>
    <w:rsid w:val="00644D42"/>
    <w:rsid w:val="006451D9"/>
    <w:rsid w:val="00646010"/>
    <w:rsid w:val="00647F03"/>
    <w:rsid w:val="0065125C"/>
    <w:rsid w:val="0066097D"/>
    <w:rsid w:val="00661764"/>
    <w:rsid w:val="00666044"/>
    <w:rsid w:val="00666B56"/>
    <w:rsid w:val="006718F4"/>
    <w:rsid w:val="0067757E"/>
    <w:rsid w:val="00680439"/>
    <w:rsid w:val="006818ED"/>
    <w:rsid w:val="00682386"/>
    <w:rsid w:val="0069257F"/>
    <w:rsid w:val="006A72BB"/>
    <w:rsid w:val="006D03D2"/>
    <w:rsid w:val="006D173C"/>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0016"/>
    <w:rsid w:val="00833D06"/>
    <w:rsid w:val="00837191"/>
    <w:rsid w:val="00837C4C"/>
    <w:rsid w:val="00841F41"/>
    <w:rsid w:val="008573DA"/>
    <w:rsid w:val="00862958"/>
    <w:rsid w:val="0086404D"/>
    <w:rsid w:val="0087278E"/>
    <w:rsid w:val="0087554F"/>
    <w:rsid w:val="00876E80"/>
    <w:rsid w:val="008816DA"/>
    <w:rsid w:val="0088296D"/>
    <w:rsid w:val="00883F61"/>
    <w:rsid w:val="00884AF8"/>
    <w:rsid w:val="00894BE7"/>
    <w:rsid w:val="008978ED"/>
    <w:rsid w:val="008A229E"/>
    <w:rsid w:val="008B086B"/>
    <w:rsid w:val="008B74D5"/>
    <w:rsid w:val="008C681C"/>
    <w:rsid w:val="008C71BC"/>
    <w:rsid w:val="008E16A7"/>
    <w:rsid w:val="008E179B"/>
    <w:rsid w:val="008E1AAA"/>
    <w:rsid w:val="008E2AE9"/>
    <w:rsid w:val="008E4043"/>
    <w:rsid w:val="008E520A"/>
    <w:rsid w:val="008F2C0B"/>
    <w:rsid w:val="008F5987"/>
    <w:rsid w:val="00900585"/>
    <w:rsid w:val="00902BAE"/>
    <w:rsid w:val="009068D9"/>
    <w:rsid w:val="00910FB6"/>
    <w:rsid w:val="00916AB6"/>
    <w:rsid w:val="009243E6"/>
    <w:rsid w:val="00930088"/>
    <w:rsid w:val="009433C3"/>
    <w:rsid w:val="00943A75"/>
    <w:rsid w:val="0094711A"/>
    <w:rsid w:val="00957173"/>
    <w:rsid w:val="00957C53"/>
    <w:rsid w:val="009629E7"/>
    <w:rsid w:val="00965F0B"/>
    <w:rsid w:val="00966DE4"/>
    <w:rsid w:val="00972F0D"/>
    <w:rsid w:val="00977C25"/>
    <w:rsid w:val="00984081"/>
    <w:rsid w:val="00986D1C"/>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63362"/>
    <w:rsid w:val="00A651D9"/>
    <w:rsid w:val="00A67F92"/>
    <w:rsid w:val="00A72912"/>
    <w:rsid w:val="00A81C62"/>
    <w:rsid w:val="00A8224F"/>
    <w:rsid w:val="00A85C52"/>
    <w:rsid w:val="00A90E1D"/>
    <w:rsid w:val="00A912CF"/>
    <w:rsid w:val="00A93B9D"/>
    <w:rsid w:val="00A9740A"/>
    <w:rsid w:val="00A97CAF"/>
    <w:rsid w:val="00AA2626"/>
    <w:rsid w:val="00AA337D"/>
    <w:rsid w:val="00AA4EBF"/>
    <w:rsid w:val="00AB3092"/>
    <w:rsid w:val="00AB7B24"/>
    <w:rsid w:val="00AC37E7"/>
    <w:rsid w:val="00AC4796"/>
    <w:rsid w:val="00AC622D"/>
    <w:rsid w:val="00AD04D5"/>
    <w:rsid w:val="00AD22F7"/>
    <w:rsid w:val="00AD4507"/>
    <w:rsid w:val="00AD4F81"/>
    <w:rsid w:val="00AD5310"/>
    <w:rsid w:val="00AF15E6"/>
    <w:rsid w:val="00AF3C73"/>
    <w:rsid w:val="00AF44E8"/>
    <w:rsid w:val="00AF4BEB"/>
    <w:rsid w:val="00AF5FCA"/>
    <w:rsid w:val="00B01473"/>
    <w:rsid w:val="00B030A2"/>
    <w:rsid w:val="00B04625"/>
    <w:rsid w:val="00B1121D"/>
    <w:rsid w:val="00B23868"/>
    <w:rsid w:val="00B24253"/>
    <w:rsid w:val="00B25288"/>
    <w:rsid w:val="00B30A67"/>
    <w:rsid w:val="00B33034"/>
    <w:rsid w:val="00B34547"/>
    <w:rsid w:val="00B34843"/>
    <w:rsid w:val="00B3557E"/>
    <w:rsid w:val="00B529B2"/>
    <w:rsid w:val="00B572A9"/>
    <w:rsid w:val="00B60445"/>
    <w:rsid w:val="00B62906"/>
    <w:rsid w:val="00B64AE4"/>
    <w:rsid w:val="00B666B1"/>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450"/>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3D87"/>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490C"/>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17D"/>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35DD5"/>
    <w:rsid w:val="00E4099A"/>
    <w:rsid w:val="00E41252"/>
    <w:rsid w:val="00E464CD"/>
    <w:rsid w:val="00E5064F"/>
    <w:rsid w:val="00E55246"/>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B3E54"/>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F2D3"/>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6</cp:revision>
  <cp:lastPrinted>2020-09-18T15:36:00Z</cp:lastPrinted>
  <dcterms:created xsi:type="dcterms:W3CDTF">2020-09-18T14:54:00Z</dcterms:created>
  <dcterms:modified xsi:type="dcterms:W3CDTF">2020-09-18T15:40:00Z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